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61" w:rsidRPr="00666A7C" w:rsidRDefault="00371661" w:rsidP="00666A7C">
      <w:pPr>
        <w:jc w:val="center"/>
        <w:rPr>
          <w:rFonts w:ascii="Segoe UI" w:hAnsi="Segoe UI" w:cs="Segoe UI"/>
          <w:b/>
          <w:bCs/>
          <w:sz w:val="24"/>
          <w:szCs w:val="24"/>
        </w:rPr>
      </w:pPr>
      <w:r w:rsidRPr="00666A7C">
        <w:rPr>
          <w:rFonts w:ascii="Segoe UI" w:hAnsi="Segoe UI" w:cs="Segoe UI"/>
          <w:b/>
          <w:bCs/>
          <w:sz w:val="24"/>
          <w:szCs w:val="24"/>
        </w:rPr>
        <w:t>Conditions générales de vente de prestation de services entre professionnel et consommateur</w:t>
      </w:r>
    </w:p>
    <w:p w:rsidR="001841D8" w:rsidRPr="00785DFE" w:rsidRDefault="001841D8" w:rsidP="001841D8">
      <w:pPr>
        <w:pStyle w:val="Article"/>
        <w:numPr>
          <w:ilvl w:val="0"/>
          <w:numId w:val="0"/>
        </w:numPr>
        <w:spacing w:after="240"/>
        <w:rPr>
          <w:rFonts w:ascii="Segoe UI" w:hAnsi="Segoe UI" w:cs="Segoe UI"/>
        </w:rPr>
      </w:pPr>
      <w:r w:rsidRPr="00785DFE">
        <w:rPr>
          <w:rFonts w:ascii="Segoe UI" w:hAnsi="Segoe UI" w:cs="Segoe UI"/>
        </w:rPr>
        <w:t>Préambule</w:t>
      </w:r>
      <w:r w:rsidR="008244CC">
        <w:rPr>
          <w:rFonts w:ascii="Segoe UI" w:hAnsi="Segoe UI" w:cs="Segoe UI"/>
        </w:rPr>
        <w:t xml:space="preserve"> aux conditions générales de vente</w:t>
      </w:r>
    </w:p>
    <w:p w:rsidR="001841D8" w:rsidRPr="00785DFE" w:rsidRDefault="001841D8" w:rsidP="001841D8">
      <w:pPr>
        <w:pStyle w:val="htmlGeneratedp"/>
        <w:spacing w:after="120"/>
        <w:rPr>
          <w:rFonts w:ascii="Segoe UI" w:hAnsi="Segoe UI" w:cs="Segoe UI"/>
          <w:sz w:val="18"/>
          <w:szCs w:val="18"/>
          <w:lang/>
        </w:rPr>
      </w:pPr>
      <w:r w:rsidRPr="00785DFE">
        <w:rPr>
          <w:rFonts w:ascii="Segoe UI" w:hAnsi="Segoe UI" w:cs="Segoe UI"/>
          <w:sz w:val="18"/>
          <w:szCs w:val="18"/>
          <w:lang/>
        </w:rPr>
        <w:t>Les présentes conditions générales de vente s'appliquent à toutes les prestations de services conclues par :</w:t>
      </w:r>
    </w:p>
    <w:p w:rsidR="001841D8" w:rsidRPr="00F96738" w:rsidRDefault="001841D8" w:rsidP="001841D8">
      <w:pPr>
        <w:pStyle w:val="htmlGeneratedp"/>
        <w:numPr>
          <w:ilvl w:val="0"/>
          <w:numId w:val="28"/>
        </w:numPr>
        <w:rPr>
          <w:rFonts w:ascii="Segoe UI" w:hAnsi="Segoe UI" w:cs="Segoe UI"/>
          <w:sz w:val="18"/>
          <w:szCs w:val="18"/>
          <w:lang w:val="fr-FR"/>
        </w:rPr>
      </w:pPr>
      <w:r w:rsidRPr="00785DFE">
        <w:rPr>
          <w:rFonts w:ascii="Segoe UI" w:hAnsi="Segoe UI" w:cs="Segoe UI"/>
          <w:sz w:val="18"/>
          <w:szCs w:val="18"/>
          <w:lang/>
        </w:rPr>
        <w:t xml:space="preserve">l’entreprise individuelle </w:t>
      </w:r>
      <w:r w:rsidR="00B81365">
        <w:rPr>
          <w:rFonts w:ascii="Segoe UI" w:hAnsi="Segoe UI" w:cs="Segoe UI"/>
          <w:sz w:val="18"/>
          <w:szCs w:val="18"/>
          <w:lang/>
        </w:rPr>
        <w:t>Isabelle BETTIN</w:t>
      </w:r>
      <w:r w:rsidR="00666A7C">
        <w:rPr>
          <w:rFonts w:ascii="Segoe UI" w:hAnsi="Segoe UI" w:cs="Segoe UI"/>
          <w:sz w:val="18"/>
          <w:szCs w:val="18"/>
          <w:lang/>
        </w:rPr>
        <w:t xml:space="preserve">, </w:t>
      </w:r>
      <w:bookmarkStart w:id="0" w:name="_Hlk30085034"/>
      <w:r w:rsidR="00666A7C" w:rsidRPr="00F96738">
        <w:rPr>
          <w:rFonts w:ascii="Segoe UI" w:hAnsi="Segoe UI" w:cs="Segoe UI"/>
          <w:sz w:val="18"/>
          <w:szCs w:val="18"/>
          <w:lang/>
        </w:rPr>
        <w:t>ci-après désigné par les termes « Le Prestataire », « Le Presta</w:t>
      </w:r>
      <w:r w:rsidR="00D252A2">
        <w:rPr>
          <w:rFonts w:ascii="Segoe UI" w:hAnsi="Segoe UI" w:cs="Segoe UI"/>
          <w:sz w:val="18"/>
          <w:szCs w:val="18"/>
          <w:lang/>
        </w:rPr>
        <w:t>ta</w:t>
      </w:r>
      <w:r w:rsidR="00666A7C" w:rsidRPr="00F96738">
        <w:rPr>
          <w:rFonts w:ascii="Segoe UI" w:hAnsi="Segoe UI" w:cs="Segoe UI"/>
          <w:sz w:val="18"/>
          <w:szCs w:val="18"/>
          <w:lang/>
        </w:rPr>
        <w:t>ire de services », « Le Vendeur »</w:t>
      </w:r>
      <w:bookmarkEnd w:id="0"/>
    </w:p>
    <w:p w:rsidR="008244CC" w:rsidRPr="00177627" w:rsidRDefault="008244CC" w:rsidP="001841D8">
      <w:pPr>
        <w:pStyle w:val="htmlGeneratedp"/>
        <w:numPr>
          <w:ilvl w:val="0"/>
          <w:numId w:val="28"/>
        </w:numPr>
        <w:rPr>
          <w:rFonts w:ascii="Segoe UI" w:hAnsi="Segoe UI" w:cs="Segoe UI"/>
          <w:sz w:val="18"/>
          <w:szCs w:val="18"/>
          <w:lang w:val="fr-FR"/>
        </w:rPr>
      </w:pPr>
      <w:r>
        <w:rPr>
          <w:rFonts w:ascii="Segoe UI" w:hAnsi="Segoe UI" w:cs="Segoe UI"/>
          <w:sz w:val="18"/>
          <w:szCs w:val="18"/>
          <w:lang/>
        </w:rPr>
        <w:t xml:space="preserve">identifiée sous le numéro </w:t>
      </w:r>
      <w:proofErr w:type="spellStart"/>
      <w:r>
        <w:rPr>
          <w:rFonts w:ascii="Segoe UI" w:hAnsi="Segoe UI" w:cs="Segoe UI"/>
          <w:sz w:val="18"/>
          <w:szCs w:val="18"/>
          <w:lang/>
        </w:rPr>
        <w:t>sire</w:t>
      </w:r>
      <w:r w:rsidR="007D6713">
        <w:rPr>
          <w:rFonts w:ascii="Segoe UI" w:hAnsi="Segoe UI" w:cs="Segoe UI"/>
          <w:sz w:val="18"/>
          <w:szCs w:val="18"/>
          <w:lang/>
        </w:rPr>
        <w:t>t</w:t>
      </w:r>
      <w:proofErr w:type="spellEnd"/>
      <w:r>
        <w:rPr>
          <w:rFonts w:ascii="Segoe UI" w:hAnsi="Segoe UI" w:cs="Segoe UI"/>
          <w:sz w:val="18"/>
          <w:szCs w:val="18"/>
          <w:lang/>
        </w:rPr>
        <w:t xml:space="preserve"> </w:t>
      </w:r>
      <w:r w:rsidR="00B81365">
        <w:rPr>
          <w:rFonts w:ascii="Segoe UI" w:hAnsi="Segoe UI" w:cs="Segoe UI"/>
          <w:sz w:val="18"/>
          <w:szCs w:val="18"/>
          <w:lang/>
        </w:rPr>
        <w:t>539 650 689 00018</w:t>
      </w:r>
    </w:p>
    <w:p w:rsidR="001841D8" w:rsidRPr="00785DFE" w:rsidRDefault="001841D8" w:rsidP="001841D8">
      <w:pPr>
        <w:pStyle w:val="htmlGeneratedp"/>
        <w:numPr>
          <w:ilvl w:val="0"/>
          <w:numId w:val="28"/>
        </w:numPr>
        <w:rPr>
          <w:rFonts w:ascii="Segoe UI" w:hAnsi="Segoe UI" w:cs="Segoe UI"/>
          <w:sz w:val="18"/>
          <w:szCs w:val="18"/>
          <w:lang w:val="fr-FR"/>
        </w:rPr>
      </w:pPr>
      <w:r w:rsidRPr="00785DFE">
        <w:rPr>
          <w:rFonts w:ascii="Segoe UI" w:hAnsi="Segoe UI" w:cs="Segoe UI"/>
          <w:sz w:val="18"/>
          <w:szCs w:val="18"/>
          <w:lang/>
        </w:rPr>
        <w:t xml:space="preserve">située </w:t>
      </w:r>
      <w:r w:rsidR="00B81365">
        <w:rPr>
          <w:rFonts w:ascii="Segoe UI" w:hAnsi="Segoe UI" w:cs="Segoe UI"/>
          <w:sz w:val="18"/>
          <w:szCs w:val="18"/>
          <w:lang/>
        </w:rPr>
        <w:t xml:space="preserve">183 rue Alexandre </w:t>
      </w:r>
      <w:proofErr w:type="spellStart"/>
      <w:r w:rsidR="00B81365">
        <w:rPr>
          <w:rFonts w:ascii="Segoe UI" w:hAnsi="Segoe UI" w:cs="Segoe UI"/>
          <w:sz w:val="18"/>
          <w:szCs w:val="18"/>
          <w:lang/>
        </w:rPr>
        <w:t>Louce</w:t>
      </w:r>
      <w:proofErr w:type="spellEnd"/>
      <w:r w:rsidR="00B81365">
        <w:rPr>
          <w:rFonts w:ascii="Segoe UI" w:hAnsi="Segoe UI" w:cs="Segoe UI"/>
          <w:sz w:val="18"/>
          <w:szCs w:val="18"/>
          <w:lang/>
        </w:rPr>
        <w:t xml:space="preserve"> 06220 GOLFE-JUAN</w:t>
      </w:r>
    </w:p>
    <w:p w:rsidR="0042644A" w:rsidRPr="00D252A2" w:rsidRDefault="001841D8" w:rsidP="001841D8">
      <w:pPr>
        <w:pStyle w:val="htmlGeneratedp"/>
        <w:numPr>
          <w:ilvl w:val="0"/>
          <w:numId w:val="28"/>
        </w:numPr>
        <w:rPr>
          <w:rFonts w:ascii="Segoe UI" w:hAnsi="Segoe UI" w:cs="Segoe UI"/>
          <w:sz w:val="18"/>
          <w:szCs w:val="18"/>
          <w:lang w:val="fr-FR"/>
        </w:rPr>
      </w:pPr>
      <w:r w:rsidRPr="0042644A">
        <w:rPr>
          <w:rFonts w:ascii="Segoe UI" w:hAnsi="Segoe UI" w:cs="Segoe UI"/>
          <w:sz w:val="18"/>
          <w:szCs w:val="18"/>
          <w:lang/>
        </w:rPr>
        <w:t>adresse mail :</w:t>
      </w:r>
      <w:r w:rsidR="00C83299" w:rsidRPr="0042644A">
        <w:rPr>
          <w:rFonts w:ascii="Segoe UI" w:hAnsi="Segoe UI" w:cs="Segoe UI"/>
          <w:sz w:val="18"/>
          <w:szCs w:val="18"/>
          <w:lang/>
        </w:rPr>
        <w:t xml:space="preserve"> </w:t>
      </w:r>
      <w:bookmarkStart w:id="1" w:name="_Hlk32329505"/>
      <w:r w:rsidR="00B81365">
        <w:rPr>
          <w:rFonts w:ascii="Segoe UI" w:hAnsi="Segoe UI" w:cs="Segoe UI"/>
          <w:sz w:val="18"/>
          <w:szCs w:val="18"/>
          <w:lang/>
        </w:rPr>
        <w:t>isabelle-bettin@wanadoo.fr</w:t>
      </w:r>
      <w:bookmarkEnd w:id="1"/>
    </w:p>
    <w:p w:rsidR="001841D8" w:rsidRPr="0042644A" w:rsidRDefault="001841D8" w:rsidP="001841D8">
      <w:pPr>
        <w:pStyle w:val="htmlGeneratedp"/>
        <w:numPr>
          <w:ilvl w:val="0"/>
          <w:numId w:val="28"/>
        </w:numPr>
        <w:rPr>
          <w:rFonts w:ascii="Segoe UI" w:hAnsi="Segoe UI" w:cs="Segoe UI"/>
          <w:sz w:val="18"/>
          <w:szCs w:val="18"/>
        </w:rPr>
      </w:pPr>
      <w:r w:rsidRPr="0042644A">
        <w:rPr>
          <w:rFonts w:ascii="Segoe UI" w:hAnsi="Segoe UI" w:cs="Segoe UI"/>
          <w:sz w:val="18"/>
          <w:szCs w:val="18"/>
          <w:lang/>
        </w:rPr>
        <w:t>téléphone : </w:t>
      </w:r>
      <w:r w:rsidR="0042644A">
        <w:rPr>
          <w:rFonts w:ascii="Segoe UI" w:hAnsi="Segoe UI" w:cs="Segoe UI"/>
          <w:sz w:val="18"/>
          <w:szCs w:val="18"/>
          <w:lang/>
        </w:rPr>
        <w:t>06</w:t>
      </w:r>
      <w:r w:rsidR="008811D7">
        <w:rPr>
          <w:rFonts w:ascii="Segoe UI" w:hAnsi="Segoe UI" w:cs="Segoe UI"/>
          <w:sz w:val="18"/>
          <w:szCs w:val="18"/>
          <w:lang/>
        </w:rPr>
        <w:t>.</w:t>
      </w:r>
      <w:r w:rsidR="00B81365">
        <w:rPr>
          <w:rFonts w:ascii="Segoe UI" w:hAnsi="Segoe UI" w:cs="Segoe UI"/>
          <w:sz w:val="18"/>
          <w:szCs w:val="18"/>
          <w:lang/>
        </w:rPr>
        <w:t>70.61.72.92.</w:t>
      </w:r>
    </w:p>
    <w:p w:rsidR="00987B85" w:rsidRPr="00785DFE" w:rsidRDefault="00371661">
      <w:pPr>
        <w:pStyle w:val="Article"/>
        <w:rPr>
          <w:rFonts w:ascii="Segoe UI" w:hAnsi="Segoe UI" w:cs="Segoe UI"/>
        </w:rPr>
      </w:pPr>
      <w:r w:rsidRPr="00785DFE">
        <w:rPr>
          <w:rFonts w:ascii="Segoe UI" w:hAnsi="Segoe UI" w:cs="Segoe UI"/>
        </w:rPr>
        <w:t>C</w:t>
      </w:r>
      <w:r w:rsidR="00987B85" w:rsidRPr="00785DFE">
        <w:rPr>
          <w:rFonts w:ascii="Segoe UI" w:hAnsi="Segoe UI" w:cs="Segoe UI"/>
        </w:rPr>
        <w:t>ontenu et champ d’application</w:t>
      </w:r>
    </w:p>
    <w:p w:rsidR="00987B85" w:rsidRDefault="00987B85" w:rsidP="006E60C4">
      <w:pPr>
        <w:pStyle w:val="Al"/>
        <w:spacing w:after="120"/>
        <w:rPr>
          <w:rFonts w:ascii="Segoe UI" w:hAnsi="Segoe UI" w:cs="Segoe UI"/>
        </w:rPr>
      </w:pPr>
      <w:r w:rsidRPr="00785DFE">
        <w:rPr>
          <w:rFonts w:ascii="Segoe UI" w:hAnsi="Segoe UI" w:cs="Segoe UI"/>
        </w:rPr>
        <w:t>Les présentes conditions générales de vente s’appliquent de plein droit aux prestations de services suivantes :</w:t>
      </w:r>
    </w:p>
    <w:p w:rsidR="008811D7" w:rsidRDefault="008811D7" w:rsidP="006E60C4">
      <w:pPr>
        <w:pStyle w:val="Al"/>
        <w:numPr>
          <w:ilvl w:val="0"/>
          <w:numId w:val="34"/>
        </w:numPr>
        <w:spacing w:before="0"/>
        <w:ind w:left="714" w:hanging="357"/>
        <w:rPr>
          <w:rFonts w:ascii="Segoe UI" w:hAnsi="Segoe UI" w:cs="Segoe UI"/>
        </w:rPr>
      </w:pPr>
      <w:r w:rsidRPr="008811D7">
        <w:rPr>
          <w:rFonts w:ascii="Segoe UI" w:hAnsi="Segoe UI" w:cs="Segoe UI"/>
        </w:rPr>
        <w:t xml:space="preserve">Séances de </w:t>
      </w:r>
      <w:r w:rsidR="00B81365">
        <w:rPr>
          <w:rFonts w:ascii="Segoe UI" w:hAnsi="Segoe UI" w:cs="Segoe UI"/>
        </w:rPr>
        <w:t>réflexologie</w:t>
      </w:r>
    </w:p>
    <w:p w:rsidR="0045625F" w:rsidRPr="00785DFE" w:rsidRDefault="00D94A0A" w:rsidP="0045625F">
      <w:pPr>
        <w:pStyle w:val="Al"/>
        <w:rPr>
          <w:rFonts w:ascii="Segoe UI" w:hAnsi="Segoe UI" w:cs="Segoe UI"/>
        </w:rPr>
      </w:pPr>
      <w:r>
        <w:rPr>
          <w:rFonts w:ascii="Segoe UI" w:hAnsi="Segoe UI" w:cs="Segoe UI"/>
        </w:rPr>
        <w:t>M</w:t>
      </w:r>
      <w:r w:rsidR="000B5A1D">
        <w:rPr>
          <w:rFonts w:ascii="Segoe UI" w:hAnsi="Segoe UI" w:cs="Segoe UI"/>
        </w:rPr>
        <w:t xml:space="preserve">me </w:t>
      </w:r>
      <w:r w:rsidR="00B81365">
        <w:rPr>
          <w:rFonts w:ascii="Segoe UI" w:hAnsi="Segoe UI" w:cs="Segoe UI"/>
        </w:rPr>
        <w:t>Isabelle BETTIN</w:t>
      </w:r>
      <w:r w:rsidR="00E3658C">
        <w:rPr>
          <w:rFonts w:ascii="Segoe UI" w:hAnsi="Segoe UI" w:cs="Segoe UI"/>
        </w:rPr>
        <w:t xml:space="preserve"> se </w:t>
      </w:r>
      <w:r w:rsidR="0045625F" w:rsidRPr="00785DFE">
        <w:rPr>
          <w:rFonts w:ascii="Segoe UI" w:hAnsi="Segoe UI" w:cs="Segoe UI"/>
        </w:rPr>
        <w:t>réserve le droit de refuser tout</w:t>
      </w:r>
      <w:r w:rsidR="006E3F82">
        <w:rPr>
          <w:rFonts w:ascii="Segoe UI" w:hAnsi="Segoe UI" w:cs="Segoe UI"/>
        </w:rPr>
        <w:t xml:space="preserve">e prestation </w:t>
      </w:r>
      <w:r w:rsidR="0045625F" w:rsidRPr="00785DFE">
        <w:rPr>
          <w:rFonts w:ascii="Segoe UI" w:hAnsi="Segoe UI" w:cs="Segoe UI"/>
        </w:rPr>
        <w:t>qui n’entrerait pas dans le cadre des formations qu</w:t>
      </w:r>
      <w:r w:rsidR="00E3658C">
        <w:rPr>
          <w:rFonts w:ascii="Segoe UI" w:hAnsi="Segoe UI" w:cs="Segoe UI"/>
        </w:rPr>
        <w:t>’</w:t>
      </w:r>
      <w:r w:rsidR="00F52FA4">
        <w:rPr>
          <w:rFonts w:ascii="Segoe UI" w:hAnsi="Segoe UI" w:cs="Segoe UI"/>
        </w:rPr>
        <w:t>elle</w:t>
      </w:r>
      <w:r w:rsidR="00E3658C">
        <w:rPr>
          <w:rFonts w:ascii="Segoe UI" w:hAnsi="Segoe UI" w:cs="Segoe UI"/>
        </w:rPr>
        <w:t xml:space="preserve"> a </w:t>
      </w:r>
      <w:r w:rsidR="0045625F" w:rsidRPr="00785DFE">
        <w:rPr>
          <w:rFonts w:ascii="Segoe UI" w:hAnsi="Segoe UI" w:cs="Segoe UI"/>
        </w:rPr>
        <w:t>reçu</w:t>
      </w:r>
      <w:r w:rsidR="000D0204">
        <w:rPr>
          <w:rFonts w:ascii="Segoe UI" w:hAnsi="Segoe UI" w:cs="Segoe UI"/>
        </w:rPr>
        <w:t>es</w:t>
      </w:r>
      <w:r w:rsidR="0045625F" w:rsidRPr="00785DFE">
        <w:rPr>
          <w:rFonts w:ascii="Segoe UI" w:hAnsi="Segoe UI" w:cs="Segoe UI"/>
        </w:rPr>
        <w:t xml:space="preserve"> et validées par</w:t>
      </w:r>
      <w:r w:rsidR="00E3658C">
        <w:rPr>
          <w:rFonts w:ascii="Segoe UI" w:hAnsi="Segoe UI" w:cs="Segoe UI"/>
        </w:rPr>
        <w:t xml:space="preserve"> ses </w:t>
      </w:r>
      <w:r w:rsidR="0045625F" w:rsidRPr="00785DFE">
        <w:rPr>
          <w:rFonts w:ascii="Segoe UI" w:hAnsi="Segoe UI" w:cs="Segoe UI"/>
        </w:rPr>
        <w:t xml:space="preserve">certifications ou attestations de formation </w:t>
      </w:r>
      <w:proofErr w:type="spellStart"/>
      <w:r w:rsidR="0045625F" w:rsidRPr="00785DFE">
        <w:rPr>
          <w:rFonts w:ascii="Segoe UI" w:hAnsi="Segoe UI" w:cs="Segoe UI"/>
        </w:rPr>
        <w:t>présentielles</w:t>
      </w:r>
      <w:proofErr w:type="spellEnd"/>
      <w:r w:rsidR="0045625F" w:rsidRPr="00785DFE">
        <w:rPr>
          <w:rFonts w:ascii="Segoe UI" w:hAnsi="Segoe UI" w:cs="Segoe UI"/>
        </w:rPr>
        <w:t xml:space="preserve"> qu</w:t>
      </w:r>
      <w:r w:rsidR="00E3658C">
        <w:rPr>
          <w:rFonts w:ascii="Segoe UI" w:hAnsi="Segoe UI" w:cs="Segoe UI"/>
        </w:rPr>
        <w:t>’</w:t>
      </w:r>
      <w:r w:rsidR="00A93BB8">
        <w:rPr>
          <w:rFonts w:ascii="Segoe UI" w:hAnsi="Segoe UI" w:cs="Segoe UI"/>
        </w:rPr>
        <w:t>elle</w:t>
      </w:r>
      <w:r w:rsidR="00E3658C">
        <w:rPr>
          <w:rFonts w:ascii="Segoe UI" w:hAnsi="Segoe UI" w:cs="Segoe UI"/>
        </w:rPr>
        <w:t xml:space="preserve"> </w:t>
      </w:r>
      <w:r w:rsidR="0045625F" w:rsidRPr="00785DFE">
        <w:rPr>
          <w:rFonts w:ascii="Segoe UI" w:hAnsi="Segoe UI" w:cs="Segoe UI"/>
        </w:rPr>
        <w:t>tien</w:t>
      </w:r>
      <w:r w:rsidR="00E3658C">
        <w:rPr>
          <w:rFonts w:ascii="Segoe UI" w:hAnsi="Segoe UI" w:cs="Segoe UI"/>
        </w:rPr>
        <w:t>t</w:t>
      </w:r>
      <w:r w:rsidR="00A93BB8">
        <w:rPr>
          <w:rFonts w:ascii="Segoe UI" w:hAnsi="Segoe UI" w:cs="Segoe UI"/>
        </w:rPr>
        <w:t xml:space="preserve">, </w:t>
      </w:r>
      <w:r w:rsidR="0045625F" w:rsidRPr="00785DFE">
        <w:rPr>
          <w:rFonts w:ascii="Segoe UI" w:hAnsi="Segoe UI" w:cs="Segoe UI"/>
        </w:rPr>
        <w:t>sur demande</w:t>
      </w:r>
      <w:r w:rsidR="00A93BB8">
        <w:rPr>
          <w:rFonts w:ascii="Segoe UI" w:hAnsi="Segoe UI" w:cs="Segoe UI"/>
        </w:rPr>
        <w:t>,</w:t>
      </w:r>
      <w:r w:rsidR="0045625F" w:rsidRPr="00785DFE">
        <w:rPr>
          <w:rFonts w:ascii="Segoe UI" w:hAnsi="Segoe UI" w:cs="Segoe UI"/>
        </w:rPr>
        <w:t xml:space="preserve"> à la disposition du</w:t>
      </w:r>
      <w:r w:rsidR="00E3658C">
        <w:rPr>
          <w:rFonts w:ascii="Segoe UI" w:hAnsi="Segoe UI" w:cs="Segoe UI"/>
        </w:rPr>
        <w:t xml:space="preserve"> client.</w:t>
      </w:r>
    </w:p>
    <w:p w:rsidR="007A2804" w:rsidRPr="00785DFE" w:rsidRDefault="0045625F" w:rsidP="0045625F">
      <w:pPr>
        <w:pStyle w:val="Al"/>
        <w:rPr>
          <w:rFonts w:ascii="Segoe UI" w:hAnsi="Segoe UI" w:cs="Segoe UI"/>
        </w:rPr>
      </w:pPr>
      <w:r w:rsidRPr="00785DFE">
        <w:rPr>
          <w:rFonts w:ascii="Segoe UI" w:hAnsi="Segoe UI" w:cs="Segoe UI"/>
        </w:rPr>
        <w:t xml:space="preserve">Les différentes techniques proposées et pratiquées n’ont aucune visée médicale et ne sont assimilables ni aux actes réservés aux professions de santé réglementées par le Code de la Santé Publique et au décret n°96-879 du 8 octobre 1996. Elles sont considérées comme complémentaires et ne se substituent en aucun cas au Champ médical réservé aux professions de Santé. Elles s’inscrivent dans une démarche complémentaire et personnelle de travail sur soi de toute personne qui </w:t>
      </w:r>
      <w:r w:rsidR="00F52FA4">
        <w:rPr>
          <w:rFonts w:ascii="Segoe UI" w:hAnsi="Segoe UI" w:cs="Segoe UI"/>
        </w:rPr>
        <w:t>en fait la demande</w:t>
      </w:r>
      <w:bookmarkStart w:id="2" w:name="_GoBack"/>
      <w:bookmarkEnd w:id="2"/>
      <w:r w:rsidRPr="00785DFE">
        <w:rPr>
          <w:rFonts w:ascii="Segoe UI" w:hAnsi="Segoe UI" w:cs="Segoe UI"/>
        </w:rPr>
        <w:t>.</w:t>
      </w:r>
    </w:p>
    <w:p w:rsidR="00987B85" w:rsidRPr="00785DFE" w:rsidRDefault="00987B85">
      <w:pPr>
        <w:pStyle w:val="Al"/>
        <w:rPr>
          <w:rFonts w:ascii="Segoe UI" w:hAnsi="Segoe UI" w:cs="Segoe UI"/>
        </w:rPr>
      </w:pPr>
      <w:r w:rsidRPr="00785DFE">
        <w:rPr>
          <w:rFonts w:ascii="Segoe UI" w:hAnsi="Segoe UI" w:cs="Segoe UI"/>
        </w:rPr>
        <w:t xml:space="preserve">Elles s’appliquent à l’exclusion de toutes autres conditions, et notamment celles applicables pour les ventes sur internet </w:t>
      </w:r>
      <w:proofErr w:type="gramStart"/>
      <w:r w:rsidRPr="00785DFE">
        <w:rPr>
          <w:rFonts w:ascii="Segoe UI" w:hAnsi="Segoe UI" w:cs="Segoe UI"/>
        </w:rPr>
        <w:t>ou</w:t>
      </w:r>
      <w:proofErr w:type="gramEnd"/>
      <w:r w:rsidRPr="00785DFE">
        <w:rPr>
          <w:rFonts w:ascii="Segoe UI" w:hAnsi="Segoe UI" w:cs="Segoe UI"/>
        </w:rPr>
        <w:t xml:space="preserve"> au moyen d’autres circuits de distribution et de commercialisation.</w:t>
      </w:r>
    </w:p>
    <w:p w:rsidR="00987B85" w:rsidRPr="00785DFE" w:rsidRDefault="00987B85">
      <w:pPr>
        <w:pStyle w:val="Al"/>
        <w:rPr>
          <w:rFonts w:ascii="Segoe UI" w:hAnsi="Segoe UI" w:cs="Segoe UI"/>
        </w:rPr>
      </w:pPr>
      <w:r w:rsidRPr="00785DFE">
        <w:rPr>
          <w:rFonts w:ascii="Segoe UI" w:hAnsi="Segoe UI" w:cs="Segoe UI"/>
        </w:rPr>
        <w:t>La vente est réputée conclue à la date d’acceptation de la commande ou à l’achat immédiat par le vendeur.</w:t>
      </w:r>
    </w:p>
    <w:p w:rsidR="00987B85" w:rsidRPr="00785DFE" w:rsidRDefault="00987B85">
      <w:pPr>
        <w:pStyle w:val="Al"/>
        <w:rPr>
          <w:rFonts w:ascii="Segoe UI" w:hAnsi="Segoe UI" w:cs="Segoe UI"/>
        </w:rPr>
      </w:pPr>
      <w:r w:rsidRPr="00785DFE">
        <w:rPr>
          <w:rFonts w:ascii="Segoe UI" w:hAnsi="Segoe UI" w:cs="Segoe UI"/>
        </w:rPr>
        <w:t>Toute commande ou achat immédiat implique l’adhésion sans réserve aux présentes conditions générales de vente qui prévalent sur toutes autres conditions, à l’exception de celles qui ont été acceptées expressément par le vendeur.</w:t>
      </w:r>
    </w:p>
    <w:p w:rsidR="00987B85" w:rsidRPr="00785DFE" w:rsidRDefault="00987B85">
      <w:pPr>
        <w:pStyle w:val="Al"/>
        <w:rPr>
          <w:rFonts w:ascii="Segoe UI" w:hAnsi="Segoe UI" w:cs="Segoe UI"/>
        </w:rPr>
      </w:pPr>
      <w:r w:rsidRPr="00785DFE">
        <w:rPr>
          <w:rFonts w:ascii="Segoe UI" w:hAnsi="Segoe UI" w:cs="Segoe UI"/>
        </w:rPr>
        <w:t>L’acheteur déclare avoir pris connaissance des présentes conditions générales de vente et les avoir acceptées avant son achat immédiat ou la passation de sa commande.</w:t>
      </w:r>
    </w:p>
    <w:p w:rsidR="00987B85" w:rsidRPr="00785DFE" w:rsidRDefault="00987B85">
      <w:pPr>
        <w:pStyle w:val="Article"/>
        <w:rPr>
          <w:rFonts w:ascii="Segoe UI" w:hAnsi="Segoe UI" w:cs="Segoe UI"/>
        </w:rPr>
      </w:pPr>
      <w:r w:rsidRPr="00785DFE">
        <w:rPr>
          <w:rFonts w:ascii="Segoe UI" w:hAnsi="Segoe UI" w:cs="Segoe UI"/>
        </w:rPr>
        <w:t>Informations précontractuelles</w:t>
      </w:r>
    </w:p>
    <w:p w:rsidR="00987B85" w:rsidRPr="00785DFE" w:rsidRDefault="00987B85">
      <w:pPr>
        <w:pStyle w:val="Al"/>
        <w:rPr>
          <w:rFonts w:ascii="Segoe UI" w:hAnsi="Segoe UI" w:cs="Segoe UI"/>
        </w:rPr>
      </w:pPr>
      <w:r w:rsidRPr="00785DFE">
        <w:rPr>
          <w:rFonts w:ascii="Segoe UI" w:hAnsi="Segoe UI" w:cs="Segoe UI"/>
        </w:rPr>
        <w:t>2.1 Préalablement à l’achat immédiat ou à la passation de la commande et à la conclusion du contrat, ces conditions générales de vente sont communiquées à l’acheteur, qui reconnaît les avoir reçues.</w:t>
      </w:r>
    </w:p>
    <w:p w:rsidR="00987B85" w:rsidRPr="00785DFE" w:rsidRDefault="00987B85" w:rsidP="00EB585D">
      <w:pPr>
        <w:pStyle w:val="Al"/>
        <w:spacing w:after="120"/>
        <w:rPr>
          <w:rFonts w:ascii="Segoe UI" w:hAnsi="Segoe UI" w:cs="Segoe UI"/>
        </w:rPr>
      </w:pPr>
      <w:r w:rsidRPr="00785DFE">
        <w:rPr>
          <w:rFonts w:ascii="Segoe UI" w:hAnsi="Segoe UI" w:cs="Segoe UI"/>
        </w:rPr>
        <w:t>2.2 Sont transmises à l’acheteur, de manière claire et compréhensible, les informations suivantes :</w:t>
      </w:r>
    </w:p>
    <w:p w:rsidR="00987B85" w:rsidRPr="00785DFE" w:rsidRDefault="00987B85" w:rsidP="00EB585D">
      <w:pPr>
        <w:pStyle w:val="Al"/>
        <w:numPr>
          <w:ilvl w:val="0"/>
          <w:numId w:val="28"/>
        </w:numPr>
        <w:spacing w:before="0"/>
        <w:rPr>
          <w:rFonts w:ascii="Segoe UI" w:hAnsi="Segoe UI" w:cs="Segoe UI"/>
        </w:rPr>
      </w:pPr>
      <w:r w:rsidRPr="00785DFE">
        <w:rPr>
          <w:rFonts w:ascii="Segoe UI" w:hAnsi="Segoe UI" w:cs="Segoe UI"/>
        </w:rPr>
        <w:t>les caractéristiques essentielles du bien ou du service ;</w:t>
      </w:r>
    </w:p>
    <w:p w:rsidR="00987B85" w:rsidRDefault="00987B85" w:rsidP="00EB585D">
      <w:pPr>
        <w:pStyle w:val="Al"/>
        <w:numPr>
          <w:ilvl w:val="0"/>
          <w:numId w:val="28"/>
        </w:numPr>
        <w:spacing w:before="0"/>
        <w:rPr>
          <w:rFonts w:ascii="Segoe UI" w:hAnsi="Segoe UI" w:cs="Segoe UI"/>
        </w:rPr>
      </w:pPr>
      <w:r w:rsidRPr="00785DFE">
        <w:rPr>
          <w:rFonts w:ascii="Segoe UI" w:hAnsi="Segoe UI" w:cs="Segoe UI"/>
        </w:rPr>
        <w:t>le prix du bien ou du service ;</w:t>
      </w:r>
    </w:p>
    <w:p w:rsidR="00B6129A" w:rsidRPr="00785DFE" w:rsidRDefault="00B6129A" w:rsidP="00EB585D">
      <w:pPr>
        <w:pStyle w:val="Al"/>
        <w:numPr>
          <w:ilvl w:val="0"/>
          <w:numId w:val="28"/>
        </w:numPr>
        <w:spacing w:before="0"/>
        <w:rPr>
          <w:rFonts w:ascii="Segoe UI" w:hAnsi="Segoe UI" w:cs="Segoe UI"/>
        </w:rPr>
      </w:pPr>
      <w:r w:rsidRPr="00B6129A">
        <w:rPr>
          <w:rFonts w:ascii="Segoe UI" w:hAnsi="Segoe UI" w:cs="Segoe UI"/>
        </w:rPr>
        <w:t>tous les frais supplémentaires de transport, de livraison ou d’affranchissement et tous les autres frais éventuels</w:t>
      </w:r>
      <w:r w:rsidR="00036C6A">
        <w:rPr>
          <w:rFonts w:ascii="Segoe UI" w:hAnsi="Segoe UI" w:cs="Segoe UI"/>
        </w:rPr>
        <w:t> ;</w:t>
      </w:r>
    </w:p>
    <w:p w:rsidR="00987B85" w:rsidRPr="00785DFE" w:rsidRDefault="00987B85" w:rsidP="00EB585D">
      <w:pPr>
        <w:pStyle w:val="Al"/>
        <w:numPr>
          <w:ilvl w:val="0"/>
          <w:numId w:val="28"/>
        </w:numPr>
        <w:spacing w:before="0"/>
        <w:rPr>
          <w:rFonts w:ascii="Segoe UI" w:hAnsi="Segoe UI" w:cs="Segoe UI"/>
        </w:rPr>
      </w:pPr>
      <w:r w:rsidRPr="00785DFE">
        <w:rPr>
          <w:rFonts w:ascii="Segoe UI" w:hAnsi="Segoe UI" w:cs="Segoe UI"/>
        </w:rPr>
        <w:t>en l’absence d’exécution immédiate du contrat, la date ou le délai auquel le prestataire s’engage à livrer le bien ou à exécuter le service, quel que soit son prix ;</w:t>
      </w:r>
    </w:p>
    <w:p w:rsidR="00987B85" w:rsidRPr="00785DFE" w:rsidRDefault="00987B85" w:rsidP="00EB585D">
      <w:pPr>
        <w:pStyle w:val="Al"/>
        <w:numPr>
          <w:ilvl w:val="0"/>
          <w:numId w:val="28"/>
        </w:numPr>
        <w:spacing w:before="0" w:after="120"/>
        <w:ind w:left="714" w:hanging="357"/>
        <w:rPr>
          <w:rFonts w:ascii="Segoe UI" w:hAnsi="Segoe UI" w:cs="Segoe UI"/>
        </w:rPr>
      </w:pPr>
      <w:r w:rsidRPr="00785DFE">
        <w:rPr>
          <w:rFonts w:ascii="Segoe UI" w:hAnsi="Segoe UI" w:cs="Segoe UI"/>
        </w:rPr>
        <w:t>les informations relatives à l’identité du prestataire, à ses coordonnées postales, téléphoniques et électroniques, et à ses activités, celles relatives aux garanties légales, aux fonctionnalités du contenu numérique et, le cas échéant, à son interopérabilité, à l’existence et aux modalités de mise en œuvre des garanties et autres conditions contractuelles.</w:t>
      </w:r>
    </w:p>
    <w:p w:rsidR="00987B85" w:rsidRPr="00785DFE" w:rsidRDefault="00987B85" w:rsidP="00EB585D">
      <w:pPr>
        <w:pStyle w:val="Al"/>
        <w:spacing w:before="0" w:after="120"/>
        <w:rPr>
          <w:rFonts w:ascii="Segoe UI" w:hAnsi="Segoe UI" w:cs="Segoe UI"/>
        </w:rPr>
      </w:pPr>
      <w:r w:rsidRPr="00785DFE">
        <w:rPr>
          <w:rFonts w:ascii="Segoe UI" w:hAnsi="Segoe UI" w:cs="Segoe UI"/>
        </w:rPr>
        <w:t>2.3 Le prestataire communique à l’acheteur les informations suivantes :</w:t>
      </w:r>
    </w:p>
    <w:p w:rsidR="00987B85" w:rsidRPr="00785DFE" w:rsidRDefault="00987B85" w:rsidP="00EB585D">
      <w:pPr>
        <w:pStyle w:val="Al"/>
        <w:numPr>
          <w:ilvl w:val="0"/>
          <w:numId w:val="28"/>
        </w:numPr>
        <w:spacing w:before="0"/>
        <w:rPr>
          <w:rFonts w:ascii="Segoe UI" w:hAnsi="Segoe UI" w:cs="Segoe UI"/>
        </w:rPr>
      </w:pPr>
      <w:r w:rsidRPr="00785DFE">
        <w:rPr>
          <w:rFonts w:ascii="Segoe UI" w:hAnsi="Segoe UI" w:cs="Segoe UI"/>
        </w:rPr>
        <w:t>son nom ou sa dénomination sociale, l’adresse géographique de son établissement et, si elle est différente, celle du siège social, son numéro de téléphone et son adresse électronique ;</w:t>
      </w:r>
    </w:p>
    <w:p w:rsidR="00987B85" w:rsidRPr="00785DFE" w:rsidRDefault="00987B85" w:rsidP="00EB585D">
      <w:pPr>
        <w:pStyle w:val="Al"/>
        <w:numPr>
          <w:ilvl w:val="0"/>
          <w:numId w:val="28"/>
        </w:numPr>
        <w:spacing w:before="0"/>
        <w:rPr>
          <w:rFonts w:ascii="Segoe UI" w:hAnsi="Segoe UI" w:cs="Segoe UI"/>
        </w:rPr>
      </w:pPr>
      <w:r w:rsidRPr="00785DFE">
        <w:rPr>
          <w:rFonts w:ascii="Segoe UI" w:hAnsi="Segoe UI" w:cs="Segoe UI"/>
        </w:rPr>
        <w:t xml:space="preserve">les modalités de paiement, de livraison et d’exécution du contrat, ainsi que les modalités prévues par le </w:t>
      </w:r>
      <w:r w:rsidRPr="00785DFE">
        <w:rPr>
          <w:rFonts w:ascii="Segoe UI" w:hAnsi="Segoe UI" w:cs="Segoe UI"/>
        </w:rPr>
        <w:lastRenderedPageBreak/>
        <w:t>professionnel pour le traitement des réclamations ;</w:t>
      </w:r>
    </w:p>
    <w:p w:rsidR="00987B85" w:rsidRPr="00785DFE" w:rsidRDefault="00987B85" w:rsidP="00EB585D">
      <w:pPr>
        <w:pStyle w:val="Al"/>
        <w:numPr>
          <w:ilvl w:val="0"/>
          <w:numId w:val="28"/>
        </w:numPr>
        <w:spacing w:before="0"/>
        <w:rPr>
          <w:rFonts w:ascii="Segoe UI" w:hAnsi="Segoe UI" w:cs="Segoe UI"/>
        </w:rPr>
      </w:pPr>
      <w:r w:rsidRPr="00785DFE">
        <w:rPr>
          <w:rFonts w:ascii="Segoe UI" w:hAnsi="Segoe UI" w:cs="Segoe UI"/>
        </w:rPr>
        <w:t>en cas de vente, l’existence et les modalités d’exercice de la garantie légale de conformité prévue aux articles L. 217-1 et suivants du code de la consommation, de la garantie des vices cachés prévue aux articles 1641 et s. du code civil, ainsi que, le cas échéant, de la garantie commerciale et du service après-vente respectivement visés aux articles L. 217-15 et L. 217-17 du code de la consommation ;</w:t>
      </w:r>
    </w:p>
    <w:p w:rsidR="00987B85" w:rsidRPr="00785DFE" w:rsidRDefault="00987B85" w:rsidP="00EB585D">
      <w:pPr>
        <w:pStyle w:val="Al"/>
        <w:numPr>
          <w:ilvl w:val="0"/>
          <w:numId w:val="28"/>
        </w:numPr>
        <w:spacing w:before="0"/>
        <w:rPr>
          <w:rFonts w:ascii="Segoe UI" w:hAnsi="Segoe UI" w:cs="Segoe UI"/>
        </w:rPr>
      </w:pPr>
      <w:r w:rsidRPr="00785DFE">
        <w:rPr>
          <w:rFonts w:ascii="Segoe UI" w:hAnsi="Segoe UI" w:cs="Segoe UI"/>
        </w:rPr>
        <w:t>la durée du contrat, lorsqu’il est conclu à durée déterminée, ou les conditions de sa résiliation en cas de contrat à durée indéterminée.</w:t>
      </w:r>
    </w:p>
    <w:p w:rsidR="00987B85" w:rsidRPr="00785DFE" w:rsidRDefault="00987B85">
      <w:pPr>
        <w:pStyle w:val="Al"/>
        <w:rPr>
          <w:rFonts w:ascii="Segoe UI" w:hAnsi="Segoe UI" w:cs="Segoe UI"/>
        </w:rPr>
      </w:pPr>
      <w:r w:rsidRPr="00785DFE">
        <w:rPr>
          <w:rFonts w:ascii="Segoe UI" w:hAnsi="Segoe UI" w:cs="Segoe UI"/>
        </w:rPr>
        <w:t>2.4 Le prestataire de services indique, en ce qui concerne le contenu numérique :</w:t>
      </w:r>
    </w:p>
    <w:p w:rsidR="00987B85" w:rsidRPr="00785DFE" w:rsidRDefault="00987B85" w:rsidP="00C71D9F">
      <w:pPr>
        <w:pStyle w:val="Al"/>
        <w:numPr>
          <w:ilvl w:val="0"/>
          <w:numId w:val="28"/>
        </w:numPr>
        <w:rPr>
          <w:rFonts w:ascii="Segoe UI" w:hAnsi="Segoe UI" w:cs="Segoe UI"/>
        </w:rPr>
      </w:pPr>
      <w:r w:rsidRPr="00785DFE">
        <w:rPr>
          <w:rFonts w:ascii="Segoe UI" w:hAnsi="Segoe UI" w:cs="Segoe UI"/>
        </w:rPr>
        <w:t>toute interopérabilité pertinente de ce contenu avec certains matériels ou logiciels dont le professionnel a ou devrait raisonnablement avoir connaissance.</w:t>
      </w:r>
    </w:p>
    <w:p w:rsidR="00987B85" w:rsidRPr="00785DFE" w:rsidRDefault="00987B85">
      <w:pPr>
        <w:pStyle w:val="Al"/>
        <w:rPr>
          <w:rFonts w:ascii="Segoe UI" w:hAnsi="Segoe UI" w:cs="Segoe UI"/>
        </w:rPr>
      </w:pPr>
      <w:r w:rsidRPr="00785DFE">
        <w:rPr>
          <w:rFonts w:ascii="Segoe UI" w:hAnsi="Segoe UI" w:cs="Segoe UI"/>
        </w:rPr>
        <w:t>2.5 Concernant une prestation de services, le prestataire fournit les informations supplémentaires suivantes avant la conclusion du contrat ou, en l’absence de contrat écrit, avant l’exécution de la prestation :</w:t>
      </w:r>
    </w:p>
    <w:p w:rsidR="00987B85" w:rsidRPr="00785DFE" w:rsidRDefault="00987B85" w:rsidP="00C71D9F">
      <w:pPr>
        <w:pStyle w:val="Al"/>
        <w:numPr>
          <w:ilvl w:val="0"/>
          <w:numId w:val="28"/>
        </w:numPr>
        <w:rPr>
          <w:rFonts w:ascii="Segoe UI" w:hAnsi="Segoe UI" w:cs="Segoe UI"/>
        </w:rPr>
      </w:pPr>
      <w:r w:rsidRPr="00785DFE">
        <w:rPr>
          <w:rFonts w:ascii="Segoe UI" w:hAnsi="Segoe UI" w:cs="Segoe UI"/>
        </w:rPr>
        <w:t>les informations relatives à ses coordonnées, à son activité de prestation de services et aux autres conditions contractuelles.</w:t>
      </w:r>
    </w:p>
    <w:p w:rsidR="00987B85" w:rsidRPr="00785DFE" w:rsidRDefault="00987B85" w:rsidP="00C71D9F">
      <w:pPr>
        <w:pStyle w:val="Al"/>
        <w:spacing w:after="120"/>
        <w:rPr>
          <w:rFonts w:ascii="Segoe UI" w:hAnsi="Segoe UI" w:cs="Segoe UI"/>
        </w:rPr>
      </w:pPr>
      <w:r w:rsidRPr="00785DFE">
        <w:rPr>
          <w:rFonts w:ascii="Segoe UI" w:hAnsi="Segoe UI" w:cs="Segoe UI"/>
        </w:rPr>
        <w:t>2.6 Le prestataire de services doit communiquer à l’acheteur, ou mettre à sa disposition, les informations suivantes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statut et forme juridique, coordonnées permettant d’entrer en contact rapidement et de communiquer directement avec lui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le cas échéant, le numéro d’inscription au registre du commerce et des sociétés ou au répertoire des métiers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pour les activités soumises à un régime d’autorisation, le nom et l’adresse de l’autorité l’ayant délivrée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pour le prestataire assujetti à la taxe sur la valeur ajoutée et identifié par un numéro individuel en application de l’article 286</w:t>
      </w:r>
      <w:r w:rsidRPr="00785DFE">
        <w:rPr>
          <w:rFonts w:ascii="Segoe UI" w:hAnsi="Segoe UI" w:cs="Segoe UI"/>
          <w:i/>
          <w:iCs/>
        </w:rPr>
        <w:t xml:space="preserve"> ter</w:t>
      </w:r>
      <w:r w:rsidRPr="00785DFE">
        <w:rPr>
          <w:rFonts w:ascii="Segoe UI" w:hAnsi="Segoe UI" w:cs="Segoe UI"/>
        </w:rPr>
        <w:t xml:space="preserve"> du code général des impôts, son numéro individuel d’identification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pour le prestataire membre d’une profession réglementée, son titre professionnel, l’État membre de l’UE dans lequel il a été octroyé ainsi que le nom de l’ordre ou de l’organisme professionnel auprès duquel il est inscrit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les conditions générales s’il en utilise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l’éventuelle garantie financière ou assurance de responsabilité professionnelle souscrite par lui, les coordonnées de l’assureur ou du garant ainsi que la couverture géographique du contrat ou de l’engagement.</w:t>
      </w:r>
    </w:p>
    <w:p w:rsidR="00987B85" w:rsidRPr="00785DFE" w:rsidRDefault="00987B85" w:rsidP="00C71D9F">
      <w:pPr>
        <w:pStyle w:val="Al"/>
        <w:spacing w:after="120"/>
        <w:rPr>
          <w:rFonts w:ascii="Segoe UI" w:hAnsi="Segoe UI" w:cs="Segoe UI"/>
        </w:rPr>
      </w:pPr>
      <w:r w:rsidRPr="00785DFE">
        <w:rPr>
          <w:rFonts w:ascii="Segoe UI" w:hAnsi="Segoe UI" w:cs="Segoe UI"/>
        </w:rPr>
        <w:t>2.7 Les informations suivantes peuvent être communiquées à la demande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en ce qui concerne les professions réglementées, une référence aux règles professionnelles applicables dans l’État membre de l’UE sur le territoire duquel ce professionnel est établi et aux moyens d’y avoir accès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des informations sur leurs activités pluridisciplinaires et leurs partenariats directement liés au service concerné et sur les mesures prises pour éviter les conflits d’intérêts ; ces informations doivent figurer dans tout document d’information dans lequel le prestataire présente de manière détaillée ses services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 xml:space="preserve">les éventuels codes de conduite auxquels </w:t>
      </w:r>
      <w:proofErr w:type="gramStart"/>
      <w:r w:rsidRPr="00785DFE">
        <w:rPr>
          <w:rFonts w:ascii="Segoe UI" w:hAnsi="Segoe UI" w:cs="Segoe UI"/>
        </w:rPr>
        <w:t>est</w:t>
      </w:r>
      <w:proofErr w:type="gramEnd"/>
      <w:r w:rsidRPr="00785DFE">
        <w:rPr>
          <w:rFonts w:ascii="Segoe UI" w:hAnsi="Segoe UI" w:cs="Segoe UI"/>
        </w:rPr>
        <w:t xml:space="preserve"> soumis le prestataire, l’adresse électronique à laquelle ces codes peuvent être consultés ainsi que les versions linguistiques disponibles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les informations sur les conditions de recours à des moyens extrajudiciaires de règlement des litiges, lorsque ces moyens sont prévus par un code de conduite, un organisme professionnel ou toute autre instance ;</w:t>
      </w:r>
    </w:p>
    <w:p w:rsidR="00987B85" w:rsidRPr="00785DFE" w:rsidRDefault="00987B85" w:rsidP="00C71D9F">
      <w:pPr>
        <w:pStyle w:val="Al"/>
        <w:numPr>
          <w:ilvl w:val="0"/>
          <w:numId w:val="28"/>
        </w:numPr>
        <w:spacing w:before="0"/>
        <w:ind w:left="714" w:hanging="357"/>
        <w:rPr>
          <w:rFonts w:ascii="Segoe UI" w:hAnsi="Segoe UI" w:cs="Segoe UI"/>
        </w:rPr>
      </w:pPr>
      <w:r w:rsidRPr="00785DFE">
        <w:rPr>
          <w:rFonts w:ascii="Segoe UI" w:hAnsi="Segoe UI" w:cs="Segoe UI"/>
        </w:rPr>
        <w:t>lorsque le prix n’est pas déterminé au préalable par le prestataire pour un type de service donné, le prix du service ou, lorsqu’un prix exact ne peut pas être indiqué, la méthode de calcul permettant au destinataire de vérifier ce dernier, ou un devis suffisamment détaillé.</w:t>
      </w:r>
    </w:p>
    <w:p w:rsidR="00987B85" w:rsidRPr="00785DFE" w:rsidRDefault="00987B85" w:rsidP="00103267">
      <w:pPr>
        <w:pStyle w:val="Article"/>
        <w:rPr>
          <w:rFonts w:ascii="Segoe UI" w:hAnsi="Segoe UI" w:cs="Segoe UI"/>
        </w:rPr>
      </w:pPr>
      <w:r w:rsidRPr="00785DFE">
        <w:rPr>
          <w:rFonts w:ascii="Segoe UI" w:hAnsi="Segoe UI" w:cs="Segoe UI"/>
        </w:rPr>
        <w:t>Commande</w:t>
      </w:r>
    </w:p>
    <w:p w:rsidR="00987B85" w:rsidRPr="00785DFE" w:rsidRDefault="00987B85" w:rsidP="00103267">
      <w:pPr>
        <w:pStyle w:val="Al"/>
        <w:rPr>
          <w:rFonts w:ascii="Segoe UI" w:hAnsi="Segoe UI" w:cs="Segoe UI"/>
        </w:rPr>
      </w:pPr>
      <w:r w:rsidRPr="00785DFE">
        <w:rPr>
          <w:rFonts w:ascii="Segoe UI" w:hAnsi="Segoe UI" w:cs="Segoe UI"/>
        </w:rPr>
        <w:t>Par commande, il faut entendre tout ordre portant sur les prestations figurant sur les tarifs du vendeur, et accepté par lui, accompagné du paiement de l’acompte éventuellement prévu sur le bon de commande.</w:t>
      </w:r>
    </w:p>
    <w:p w:rsidR="00987B85" w:rsidRPr="00785DFE" w:rsidRDefault="00987B85">
      <w:pPr>
        <w:pStyle w:val="Al"/>
        <w:rPr>
          <w:rFonts w:ascii="Segoe UI" w:hAnsi="Segoe UI" w:cs="Segoe UI"/>
        </w:rPr>
      </w:pPr>
      <w:r w:rsidRPr="00785DFE">
        <w:rPr>
          <w:rFonts w:ascii="Segoe UI" w:hAnsi="Segoe UI" w:cs="Segoe UI"/>
        </w:rPr>
        <w:t>Toute commande, pour être valable, doit être établie sur les bons de commande du vendeur, à la disposition de la clientèle dans ses magasins.</w:t>
      </w:r>
    </w:p>
    <w:p w:rsidR="00987B85" w:rsidRPr="00785DFE" w:rsidRDefault="00987B85">
      <w:pPr>
        <w:pStyle w:val="Al"/>
        <w:rPr>
          <w:rFonts w:ascii="Segoe UI" w:hAnsi="Segoe UI" w:cs="Segoe UI"/>
        </w:rPr>
      </w:pPr>
      <w:r w:rsidRPr="00785DFE">
        <w:rPr>
          <w:rFonts w:ascii="Segoe UI" w:hAnsi="Segoe UI" w:cs="Segoe UI"/>
        </w:rPr>
        <w:t>Toute commande parvenue au vendeur est réputée ferme et définitive.</w:t>
      </w:r>
    </w:p>
    <w:p w:rsidR="00987B85" w:rsidRPr="00785DFE" w:rsidRDefault="00987B85">
      <w:pPr>
        <w:pStyle w:val="Al"/>
        <w:rPr>
          <w:rFonts w:ascii="Segoe UI" w:hAnsi="Segoe UI" w:cs="Segoe UI"/>
        </w:rPr>
      </w:pPr>
      <w:r w:rsidRPr="00785DFE">
        <w:rPr>
          <w:rFonts w:ascii="Segoe UI" w:hAnsi="Segoe UI" w:cs="Segoe UI"/>
        </w:rPr>
        <w:t>Elle entraîne adhésion et acceptation pleine et entière des présentes conditions générales de vente et obligation de paiement des produits commandés.</w:t>
      </w:r>
    </w:p>
    <w:p w:rsidR="00103267" w:rsidRDefault="00103267" w:rsidP="00103267">
      <w:pPr>
        <w:pStyle w:val="Article"/>
        <w:spacing w:after="120"/>
        <w:rPr>
          <w:rFonts w:ascii="Segoe UI" w:hAnsi="Segoe UI" w:cs="Segoe UI"/>
        </w:rPr>
      </w:pPr>
      <w:r>
        <w:rPr>
          <w:rFonts w:ascii="Segoe UI" w:hAnsi="Segoe UI" w:cs="Segoe UI"/>
        </w:rPr>
        <w:br w:type="page"/>
      </w:r>
      <w:r>
        <w:rPr>
          <w:rFonts w:ascii="Segoe UI" w:hAnsi="Segoe UI" w:cs="Segoe UI"/>
        </w:rPr>
        <w:lastRenderedPageBreak/>
        <w:t>Devis</w:t>
      </w:r>
    </w:p>
    <w:p w:rsidR="00103267" w:rsidRPr="00103267" w:rsidRDefault="00103267" w:rsidP="00103267">
      <w:pPr>
        <w:spacing w:after="120" w:line="240" w:lineRule="auto"/>
        <w:rPr>
          <w:rFonts w:ascii="Segoe UI" w:hAnsi="Segoe UI" w:cs="Segoe UI"/>
          <w:sz w:val="18"/>
          <w:szCs w:val="18"/>
        </w:rPr>
      </w:pPr>
      <w:r w:rsidRPr="00103267">
        <w:rPr>
          <w:rFonts w:ascii="Segoe UI" w:hAnsi="Segoe UI" w:cs="Segoe UI"/>
          <w:sz w:val="18"/>
          <w:szCs w:val="18"/>
        </w:rPr>
        <w:t>Pour les services donnant lieu à l’établissement d’un devis préalable, la vente ne sera considérée comme définitive qu’après établissement d’un devis par le prestataire et envoi à l’acheteur de la confirmation de l’acceptation de la commande.</w:t>
      </w:r>
    </w:p>
    <w:p w:rsidR="00103267" w:rsidRPr="00103267" w:rsidRDefault="00103267" w:rsidP="00103267">
      <w:pPr>
        <w:spacing w:after="120" w:line="240" w:lineRule="auto"/>
        <w:rPr>
          <w:rFonts w:ascii="Segoe UI" w:hAnsi="Segoe UI" w:cs="Segoe UI"/>
          <w:sz w:val="18"/>
          <w:szCs w:val="18"/>
        </w:rPr>
      </w:pPr>
      <w:r w:rsidRPr="00103267">
        <w:rPr>
          <w:rFonts w:ascii="Segoe UI" w:hAnsi="Segoe UI" w:cs="Segoe UI"/>
          <w:sz w:val="18"/>
          <w:szCs w:val="18"/>
        </w:rPr>
        <w:t xml:space="preserve">Les devis établis par le prestataire </w:t>
      </w:r>
      <w:r w:rsidR="0056003D">
        <w:rPr>
          <w:rFonts w:ascii="Segoe UI" w:hAnsi="Segoe UI" w:cs="Segoe UI"/>
          <w:sz w:val="18"/>
          <w:szCs w:val="18"/>
        </w:rPr>
        <w:t xml:space="preserve">en faveur des entreprises </w:t>
      </w:r>
      <w:r w:rsidRPr="00103267">
        <w:rPr>
          <w:rFonts w:ascii="Segoe UI" w:hAnsi="Segoe UI" w:cs="Segoe UI"/>
          <w:sz w:val="18"/>
          <w:szCs w:val="18"/>
        </w:rPr>
        <w:t>ont une durée de validité de</w:t>
      </w:r>
      <w:r>
        <w:rPr>
          <w:rFonts w:ascii="Segoe UI" w:hAnsi="Segoe UI" w:cs="Segoe UI"/>
          <w:sz w:val="18"/>
          <w:szCs w:val="18"/>
        </w:rPr>
        <w:t xml:space="preserve"> </w:t>
      </w:r>
      <w:r w:rsidR="008811D7">
        <w:rPr>
          <w:rFonts w:ascii="Segoe UI" w:hAnsi="Segoe UI" w:cs="Segoe UI"/>
          <w:sz w:val="18"/>
          <w:szCs w:val="18"/>
        </w:rPr>
        <w:t>un mois</w:t>
      </w:r>
      <w:r>
        <w:rPr>
          <w:rFonts w:ascii="Segoe UI" w:hAnsi="Segoe UI" w:cs="Segoe UI"/>
          <w:sz w:val="18"/>
          <w:szCs w:val="18"/>
        </w:rPr>
        <w:t>.</w:t>
      </w:r>
    </w:p>
    <w:p w:rsidR="00987B85" w:rsidRPr="00785DFE" w:rsidRDefault="00987B85" w:rsidP="00103267">
      <w:pPr>
        <w:pStyle w:val="Article"/>
        <w:spacing w:before="120"/>
        <w:rPr>
          <w:rFonts w:ascii="Segoe UI" w:hAnsi="Segoe UI" w:cs="Segoe UI"/>
        </w:rPr>
      </w:pPr>
      <w:r w:rsidRPr="00785DFE">
        <w:rPr>
          <w:rFonts w:ascii="Segoe UI" w:hAnsi="Segoe UI" w:cs="Segoe UI"/>
        </w:rPr>
        <w:t>Exécution de la prestation et résolution du contrat</w:t>
      </w:r>
    </w:p>
    <w:p w:rsidR="00AA2D85" w:rsidRDefault="00103267" w:rsidP="006E60C4">
      <w:pPr>
        <w:pStyle w:val="Al"/>
        <w:spacing w:after="120"/>
        <w:rPr>
          <w:rFonts w:ascii="Segoe UI" w:hAnsi="Segoe UI" w:cs="Segoe UI"/>
        </w:rPr>
      </w:pPr>
      <w:r w:rsidRPr="00103267">
        <w:rPr>
          <w:rFonts w:ascii="Segoe UI" w:hAnsi="Segoe UI" w:cs="Segoe UI"/>
        </w:rPr>
        <w:t>Sauf conditions particulières expresses propres à la vente, l’exécution de la prestation s’effectuera</w:t>
      </w:r>
      <w:r w:rsidR="006E60C4">
        <w:rPr>
          <w:rFonts w:ascii="Segoe UI" w:hAnsi="Segoe UI" w:cs="Segoe UI"/>
        </w:rPr>
        <w:t> :</w:t>
      </w:r>
    </w:p>
    <w:p w:rsidR="006E60C4" w:rsidRDefault="006E60C4" w:rsidP="00B81365">
      <w:pPr>
        <w:pStyle w:val="Al"/>
        <w:numPr>
          <w:ilvl w:val="0"/>
          <w:numId w:val="38"/>
        </w:numPr>
        <w:spacing w:before="0"/>
        <w:ind w:left="714" w:hanging="357"/>
        <w:rPr>
          <w:rFonts w:ascii="Segoe UI" w:hAnsi="Segoe UI" w:cs="Segoe UI"/>
        </w:rPr>
      </w:pPr>
      <w:r>
        <w:rPr>
          <w:rFonts w:ascii="Segoe UI" w:hAnsi="Segoe UI" w:cs="Segoe UI"/>
        </w:rPr>
        <w:t>au domicile des clients (particuliers et/ou professionnels)</w:t>
      </w:r>
    </w:p>
    <w:p w:rsidR="00B81365" w:rsidRPr="006E60C4" w:rsidRDefault="00B81365" w:rsidP="006E60C4">
      <w:pPr>
        <w:pStyle w:val="Al"/>
        <w:numPr>
          <w:ilvl w:val="0"/>
          <w:numId w:val="38"/>
        </w:numPr>
        <w:spacing w:before="0" w:after="120"/>
        <w:ind w:left="714" w:hanging="357"/>
        <w:rPr>
          <w:rFonts w:ascii="Segoe UI" w:hAnsi="Segoe UI" w:cs="Segoe UI"/>
        </w:rPr>
      </w:pPr>
      <w:r>
        <w:rPr>
          <w:rFonts w:ascii="Segoe UI" w:hAnsi="Segoe UI" w:cs="Segoe UI"/>
        </w:rPr>
        <w:t>dans un local professionnel à l’adresse indiquée en préambule</w:t>
      </w:r>
    </w:p>
    <w:p w:rsidR="000F29CD" w:rsidRDefault="004B1917" w:rsidP="000F29CD">
      <w:pPr>
        <w:pStyle w:val="Al"/>
        <w:spacing w:before="0" w:after="120"/>
        <w:rPr>
          <w:rFonts w:ascii="Segoe UI" w:hAnsi="Segoe UI" w:cs="Segoe UI"/>
        </w:rPr>
      </w:pPr>
      <w:proofErr w:type="gramStart"/>
      <w:r>
        <w:rPr>
          <w:rFonts w:ascii="Segoe UI" w:hAnsi="Segoe UI" w:cs="Segoe UI"/>
        </w:rPr>
        <w:t>à</w:t>
      </w:r>
      <w:proofErr w:type="gramEnd"/>
      <w:r>
        <w:rPr>
          <w:rFonts w:ascii="Segoe UI" w:hAnsi="Segoe UI" w:cs="Segoe UI"/>
        </w:rPr>
        <w:t xml:space="preserve"> la date du rendez-vous fixé par le client</w:t>
      </w:r>
      <w:r w:rsidR="00103267" w:rsidRPr="00103267">
        <w:rPr>
          <w:rFonts w:ascii="Segoe UI" w:hAnsi="Segoe UI" w:cs="Segoe UI"/>
        </w:rPr>
        <w:t>.</w:t>
      </w:r>
      <w:r w:rsidR="00D80959">
        <w:rPr>
          <w:rFonts w:ascii="Segoe UI" w:hAnsi="Segoe UI" w:cs="Segoe UI"/>
        </w:rPr>
        <w:t xml:space="preserve"> Dans tous les cas, l’exécution de la prestation, en cas de commande ferme et définitive, </w:t>
      </w:r>
      <w:r w:rsidR="00F52A17">
        <w:rPr>
          <w:rFonts w:ascii="Segoe UI" w:hAnsi="Segoe UI" w:cs="Segoe UI"/>
        </w:rPr>
        <w:t>sera exécutée dans le</w:t>
      </w:r>
      <w:r w:rsidR="00B81365">
        <w:rPr>
          <w:rFonts w:ascii="Segoe UI" w:hAnsi="Segoe UI" w:cs="Segoe UI"/>
        </w:rPr>
        <w:t xml:space="preserve"> mois </w:t>
      </w:r>
      <w:r w:rsidR="00F52A17">
        <w:rPr>
          <w:rFonts w:ascii="Segoe UI" w:hAnsi="Segoe UI" w:cs="Segoe UI"/>
        </w:rPr>
        <w:t>à compter de la signature de la commande.</w:t>
      </w:r>
    </w:p>
    <w:p w:rsidR="000F29CD" w:rsidRDefault="00103267" w:rsidP="000F29CD">
      <w:pPr>
        <w:pStyle w:val="Al"/>
        <w:spacing w:before="0" w:after="120"/>
        <w:rPr>
          <w:rFonts w:ascii="Segoe UI" w:hAnsi="Segoe UI" w:cs="Segoe UI"/>
        </w:rPr>
      </w:pPr>
      <w:r w:rsidRPr="00103267">
        <w:rPr>
          <w:rFonts w:ascii="Segoe UI" w:hAnsi="Segoe UI" w:cs="Segoe UI"/>
        </w:rPr>
        <w:t xml:space="preserve">A défaut d’indication ou d’accord quant à la date d’exécution, le vendeur exécute la prestation sans retard injustifié et au plus tard </w:t>
      </w:r>
      <w:r>
        <w:rPr>
          <w:rFonts w:ascii="Segoe UI" w:hAnsi="Segoe UI" w:cs="Segoe UI"/>
        </w:rPr>
        <w:t xml:space="preserve">le </w:t>
      </w:r>
      <w:r w:rsidRPr="00103267">
        <w:rPr>
          <w:rFonts w:ascii="Segoe UI" w:hAnsi="Segoe UI" w:cs="Segoe UI"/>
        </w:rPr>
        <w:t>jour</w:t>
      </w:r>
      <w:r>
        <w:rPr>
          <w:rFonts w:ascii="Segoe UI" w:hAnsi="Segoe UI" w:cs="Segoe UI"/>
        </w:rPr>
        <w:t xml:space="preserve"> de rendez-vous fixé par le client </w:t>
      </w:r>
      <w:r w:rsidRPr="00103267">
        <w:rPr>
          <w:rFonts w:ascii="Segoe UI" w:hAnsi="Segoe UI" w:cs="Segoe UI"/>
        </w:rPr>
        <w:t>après la conclusion du contrat.</w:t>
      </w:r>
    </w:p>
    <w:p w:rsidR="000F29CD" w:rsidRDefault="006C379E" w:rsidP="000F29CD">
      <w:pPr>
        <w:pStyle w:val="Al"/>
        <w:spacing w:before="0" w:after="120"/>
        <w:rPr>
          <w:rFonts w:ascii="Segoe UI" w:hAnsi="Segoe UI" w:cs="Segoe UI"/>
          <w:lang/>
        </w:rPr>
      </w:pPr>
      <w:r w:rsidRPr="00785DFE">
        <w:rPr>
          <w:rFonts w:ascii="Segoe UI" w:hAnsi="Segoe UI" w:cs="Segoe UI"/>
        </w:rPr>
        <w:t xml:space="preserve">La prise de rendez-vous peut être faite </w:t>
      </w:r>
      <w:r w:rsidR="00CE2159">
        <w:rPr>
          <w:rFonts w:ascii="Segoe UI" w:hAnsi="Segoe UI" w:cs="Segoe UI"/>
        </w:rPr>
        <w:t>aupr</w:t>
      </w:r>
      <w:r w:rsidRPr="00785DFE">
        <w:rPr>
          <w:rFonts w:ascii="Segoe UI" w:hAnsi="Segoe UI" w:cs="Segoe UI"/>
        </w:rPr>
        <w:t xml:space="preserve">ès de </w:t>
      </w:r>
      <w:r w:rsidR="007B3E29">
        <w:rPr>
          <w:rFonts w:ascii="Segoe UI" w:hAnsi="Segoe UI" w:cs="Segoe UI"/>
        </w:rPr>
        <w:t>M</w:t>
      </w:r>
      <w:r w:rsidR="00074289">
        <w:rPr>
          <w:rFonts w:ascii="Segoe UI" w:hAnsi="Segoe UI" w:cs="Segoe UI"/>
        </w:rPr>
        <w:t xml:space="preserve">me </w:t>
      </w:r>
      <w:r w:rsidR="00B81365">
        <w:rPr>
          <w:rFonts w:ascii="Segoe UI" w:hAnsi="Segoe UI" w:cs="Segoe UI"/>
        </w:rPr>
        <w:t xml:space="preserve">Isabelle BETTIN </w:t>
      </w:r>
      <w:r w:rsidRPr="00785DFE">
        <w:rPr>
          <w:rFonts w:ascii="Segoe UI" w:hAnsi="Segoe UI" w:cs="Segoe UI"/>
        </w:rPr>
        <w:t>aux coordonnées téléphoniques suivantes :</w:t>
      </w:r>
      <w:r w:rsidR="001724AF" w:rsidRPr="001724AF">
        <w:rPr>
          <w:rFonts w:ascii="Segoe UI" w:hAnsi="Segoe UI" w:cs="Segoe UI"/>
          <w:lang/>
        </w:rPr>
        <w:t xml:space="preserve"> </w:t>
      </w:r>
      <w:r w:rsidR="00B81365" w:rsidRPr="00B81365">
        <w:rPr>
          <w:rFonts w:ascii="Segoe UI" w:hAnsi="Segoe UI" w:cs="Segoe UI"/>
          <w:lang/>
        </w:rPr>
        <w:t>06.70.61.72.92.</w:t>
      </w:r>
    </w:p>
    <w:p w:rsidR="000F29CD" w:rsidRDefault="00987B85" w:rsidP="000F29CD">
      <w:pPr>
        <w:pStyle w:val="Al"/>
        <w:spacing w:before="0" w:after="120"/>
        <w:rPr>
          <w:rFonts w:ascii="Segoe UI" w:hAnsi="Segoe UI" w:cs="Segoe UI"/>
        </w:rPr>
      </w:pPr>
      <w:r w:rsidRPr="00785DFE">
        <w:rPr>
          <w:rFonts w:ascii="Segoe UI" w:hAnsi="Segoe UI" w:cs="Segoe UI"/>
        </w:rPr>
        <w:t>En cas de manquement du vendeur à son obligation d’exécution à la date ou à l’expiration du délai prévu ci-dessus, ou, à défaut, au plus tard 30 jours après la conclusion du contrat, l’acheteur peut résoudre le contrat, dans les conditions des articles L. 216-2, L. 216-3 et L. 216-4 du code de la consommation, par lettre recommandée avec demande d’avis de réception ou par un écrit sur un autre support durable, si, après avoir enjoint, selon les mêmes modalités, le professionnel de fournir le service dans un délai supplémentaire raisonnable, ce dernier ne s’est pas exécuté dans ce délai.</w:t>
      </w:r>
    </w:p>
    <w:p w:rsidR="000F29CD" w:rsidRDefault="00987B85" w:rsidP="000F29CD">
      <w:pPr>
        <w:pStyle w:val="Al"/>
        <w:spacing w:before="0" w:after="120"/>
        <w:rPr>
          <w:rFonts w:ascii="Segoe UI" w:hAnsi="Segoe UI" w:cs="Segoe UI"/>
        </w:rPr>
      </w:pPr>
      <w:r w:rsidRPr="00785DFE">
        <w:rPr>
          <w:rFonts w:ascii="Segoe UI" w:hAnsi="Segoe UI" w:cs="Segoe UI"/>
        </w:rPr>
        <w:t>Le contrat est considéré comme résolu à la réception par le professionnel de la lettre ou de l’écrit l’informant de cette résolution, à moins que le professionnel ne se soit exécuté entre-temps.</w:t>
      </w:r>
    </w:p>
    <w:p w:rsidR="000F29CD" w:rsidRDefault="00987B85" w:rsidP="000F29CD">
      <w:pPr>
        <w:pStyle w:val="Al"/>
        <w:spacing w:before="0" w:after="120"/>
        <w:rPr>
          <w:rFonts w:ascii="Segoe UI" w:hAnsi="Segoe UI" w:cs="Segoe UI"/>
        </w:rPr>
      </w:pPr>
      <w:r w:rsidRPr="00785DFE">
        <w:rPr>
          <w:rFonts w:ascii="Segoe UI" w:hAnsi="Segoe UI" w:cs="Segoe UI"/>
        </w:rPr>
        <w:t>Néanmoins, l’acheteur peut immédiatement résoudre le contrat lorsque le professionnel refuse de fournir le service ou lorsqu’il n’exécute pas son obligation de fourniture du service à la date prévue, si cette date ou ce délai constitue pour l’acheteur une condition essentielle du contrat. Cette condition essentielle résulte des circonstances qui entourent la conclusion du contrat ou d’une demande expresse du consommateur avant la conclusion du contrat.</w:t>
      </w:r>
    </w:p>
    <w:p w:rsidR="000F29CD" w:rsidRDefault="00987B85" w:rsidP="000F29CD">
      <w:pPr>
        <w:pStyle w:val="Al"/>
        <w:spacing w:before="0" w:after="120"/>
        <w:rPr>
          <w:rFonts w:ascii="Segoe UI" w:hAnsi="Segoe UI" w:cs="Segoe UI"/>
        </w:rPr>
      </w:pPr>
      <w:r w:rsidRPr="00785DFE">
        <w:rPr>
          <w:rFonts w:ascii="Segoe UI" w:hAnsi="Segoe UI" w:cs="Segoe UI"/>
        </w:rPr>
        <w:t>Les frais et les risques liés à cette opération sont à la charge exclusive du prestataire.</w:t>
      </w:r>
    </w:p>
    <w:p w:rsidR="006C379E" w:rsidRPr="00785DFE" w:rsidRDefault="00987B85" w:rsidP="000F29CD">
      <w:pPr>
        <w:pStyle w:val="Al"/>
        <w:spacing w:before="0" w:after="120"/>
        <w:rPr>
          <w:rFonts w:ascii="Segoe UI" w:hAnsi="Segoe UI" w:cs="Segoe UI"/>
        </w:rPr>
      </w:pPr>
      <w:r w:rsidRPr="00785DFE">
        <w:rPr>
          <w:rFonts w:ascii="Segoe UI" w:hAnsi="Segoe UI" w:cs="Segoe UI"/>
        </w:rPr>
        <w:t>Hormis cas de force majeure, l’acompte versé à la commande est acquis de plein droit et ne peut donner lieu à aucun remboursement.</w:t>
      </w:r>
    </w:p>
    <w:p w:rsidR="00987B85" w:rsidRPr="00785DFE" w:rsidRDefault="00D807D7">
      <w:pPr>
        <w:pStyle w:val="Article"/>
        <w:rPr>
          <w:rFonts w:ascii="Segoe UI" w:hAnsi="Segoe UI" w:cs="Segoe UI"/>
        </w:rPr>
      </w:pPr>
      <w:r>
        <w:rPr>
          <w:rFonts w:ascii="Segoe UI" w:hAnsi="Segoe UI" w:cs="Segoe UI"/>
        </w:rPr>
        <w:t>Délai de rétractation et r</w:t>
      </w:r>
      <w:r w:rsidR="00987B85" w:rsidRPr="00785DFE">
        <w:rPr>
          <w:rFonts w:ascii="Segoe UI" w:hAnsi="Segoe UI" w:cs="Segoe UI"/>
        </w:rPr>
        <w:t>emboursement</w:t>
      </w:r>
    </w:p>
    <w:p w:rsidR="00987B85" w:rsidRPr="00785DFE" w:rsidRDefault="00987B85">
      <w:pPr>
        <w:pStyle w:val="Al"/>
        <w:rPr>
          <w:rFonts w:ascii="Segoe UI" w:hAnsi="Segoe UI" w:cs="Segoe UI"/>
        </w:rPr>
      </w:pPr>
      <w:r w:rsidRPr="00785DFE">
        <w:rPr>
          <w:rFonts w:ascii="Segoe UI" w:hAnsi="Segoe UI" w:cs="Segoe UI"/>
        </w:rPr>
        <w:t>Le professionnel doit rembourser le consommateur de la totalité des sommes versées, y compris les frais de livraison, sans retard injustifié et au plus tard dans les 14 jours à compter de la date à laquelle il est informé de la décision du consommateur de se rétracter</w:t>
      </w:r>
      <w:r w:rsidRPr="00785DFE">
        <w:rPr>
          <w:rFonts w:ascii="Segoe UI" w:hAnsi="Segoe UI" w:cs="Segoe UI"/>
          <w:i/>
          <w:iCs/>
        </w:rPr>
        <w:t xml:space="preserve"> (</w:t>
      </w:r>
      <w:r w:rsidR="00506EAF" w:rsidRPr="00785DFE">
        <w:rPr>
          <w:rFonts w:ascii="Segoe UI" w:hAnsi="Segoe UI" w:cs="Segoe UI"/>
          <w:i/>
          <w:iCs/>
        </w:rPr>
        <w:t>Code de la consommation</w:t>
      </w:r>
      <w:r w:rsidRPr="00785DFE">
        <w:rPr>
          <w:rFonts w:ascii="Segoe UI" w:hAnsi="Segoe UI" w:cs="Segoe UI"/>
          <w:i/>
          <w:iCs/>
        </w:rPr>
        <w:t>, art. L. 221-24)</w:t>
      </w:r>
      <w:r w:rsidRPr="00785DFE">
        <w:rPr>
          <w:rFonts w:ascii="Segoe UI" w:hAnsi="Segoe UI" w:cs="Segoe UI"/>
        </w:rPr>
        <w:t>.</w:t>
      </w:r>
    </w:p>
    <w:p w:rsidR="00987B85" w:rsidRPr="00785DFE" w:rsidRDefault="00987B85" w:rsidP="00196D19">
      <w:pPr>
        <w:pStyle w:val="Al"/>
        <w:spacing w:after="120"/>
        <w:rPr>
          <w:rFonts w:ascii="Segoe UI" w:hAnsi="Segoe UI" w:cs="Segoe UI"/>
        </w:rPr>
      </w:pPr>
      <w:r w:rsidRPr="00785DFE">
        <w:rPr>
          <w:rFonts w:ascii="Segoe UI" w:hAnsi="Segoe UI" w:cs="Segoe UI"/>
        </w:rPr>
        <w:t>Conformément à l’article L. 242-4 du code de la consommation, lorsque le professionnel n’a pas remboursé les sommes versées par le consommateur, les sommes dues sont de plein droit majorées</w:t>
      </w:r>
      <w:r w:rsidR="00506EAF" w:rsidRPr="00785DFE">
        <w:rPr>
          <w:rFonts w:ascii="Segoe UI" w:hAnsi="Segoe UI" w:cs="Segoe UI"/>
        </w:rPr>
        <w:t xml:space="preserve"> </w:t>
      </w:r>
      <w:r w:rsidRPr="00785DFE">
        <w:rPr>
          <w:rFonts w:ascii="Segoe UI" w:hAnsi="Segoe UI" w:cs="Segoe UI"/>
        </w:rPr>
        <w:t>:</w:t>
      </w:r>
    </w:p>
    <w:p w:rsidR="00987B85" w:rsidRPr="00785DFE" w:rsidRDefault="00987B85" w:rsidP="00196D19">
      <w:pPr>
        <w:pStyle w:val="Al"/>
        <w:numPr>
          <w:ilvl w:val="0"/>
          <w:numId w:val="28"/>
        </w:numPr>
        <w:spacing w:before="0"/>
        <w:ind w:left="714" w:hanging="357"/>
        <w:rPr>
          <w:rFonts w:ascii="Segoe UI" w:hAnsi="Segoe UI" w:cs="Segoe UI"/>
        </w:rPr>
      </w:pPr>
      <w:r w:rsidRPr="00785DFE">
        <w:rPr>
          <w:rFonts w:ascii="Segoe UI" w:hAnsi="Segoe UI" w:cs="Segoe UI"/>
        </w:rPr>
        <w:t>du taux d’intérêt légal si le remboursement intervient au plus tard 10 jours après l’expiration du délai de 14 jours énoncé ci-dessus,</w:t>
      </w:r>
    </w:p>
    <w:p w:rsidR="00987B85" w:rsidRPr="00785DFE" w:rsidRDefault="00987B85" w:rsidP="00196D19">
      <w:pPr>
        <w:pStyle w:val="Al"/>
        <w:numPr>
          <w:ilvl w:val="0"/>
          <w:numId w:val="28"/>
        </w:numPr>
        <w:spacing w:before="0"/>
        <w:ind w:left="714" w:hanging="357"/>
        <w:rPr>
          <w:rFonts w:ascii="Segoe UI" w:hAnsi="Segoe UI" w:cs="Segoe UI"/>
        </w:rPr>
      </w:pPr>
      <w:r w:rsidRPr="00785DFE">
        <w:rPr>
          <w:rFonts w:ascii="Segoe UI" w:hAnsi="Segoe UI" w:cs="Segoe UI"/>
        </w:rPr>
        <w:t>de 5 % si le retard est compris entre 10 et 20 jours,</w:t>
      </w:r>
    </w:p>
    <w:p w:rsidR="00987B85" w:rsidRPr="00785DFE" w:rsidRDefault="00987B85" w:rsidP="00196D19">
      <w:pPr>
        <w:pStyle w:val="Al"/>
        <w:numPr>
          <w:ilvl w:val="0"/>
          <w:numId w:val="28"/>
        </w:numPr>
        <w:spacing w:before="0"/>
        <w:ind w:left="714" w:hanging="357"/>
        <w:rPr>
          <w:rFonts w:ascii="Segoe UI" w:hAnsi="Segoe UI" w:cs="Segoe UI"/>
        </w:rPr>
      </w:pPr>
      <w:r w:rsidRPr="00785DFE">
        <w:rPr>
          <w:rFonts w:ascii="Segoe UI" w:hAnsi="Segoe UI" w:cs="Segoe UI"/>
        </w:rPr>
        <w:t>de 10 % si le retard est compris entre 20 et 30 jours,</w:t>
      </w:r>
    </w:p>
    <w:p w:rsidR="00987B85" w:rsidRPr="00785DFE" w:rsidRDefault="00987B85" w:rsidP="00196D19">
      <w:pPr>
        <w:pStyle w:val="Al"/>
        <w:numPr>
          <w:ilvl w:val="0"/>
          <w:numId w:val="28"/>
        </w:numPr>
        <w:spacing w:before="0"/>
        <w:ind w:left="714" w:hanging="357"/>
        <w:rPr>
          <w:rFonts w:ascii="Segoe UI" w:hAnsi="Segoe UI" w:cs="Segoe UI"/>
        </w:rPr>
      </w:pPr>
      <w:r w:rsidRPr="00785DFE">
        <w:rPr>
          <w:rFonts w:ascii="Segoe UI" w:hAnsi="Segoe UI" w:cs="Segoe UI"/>
        </w:rPr>
        <w:t>de 20 % si le retard est compris entre 30 et 60 jours,</w:t>
      </w:r>
    </w:p>
    <w:p w:rsidR="00987B85" w:rsidRPr="00785DFE" w:rsidRDefault="00987B85" w:rsidP="00196D19">
      <w:pPr>
        <w:pStyle w:val="Al"/>
        <w:numPr>
          <w:ilvl w:val="0"/>
          <w:numId w:val="28"/>
        </w:numPr>
        <w:spacing w:before="0"/>
        <w:ind w:left="714" w:hanging="357"/>
        <w:rPr>
          <w:rFonts w:ascii="Segoe UI" w:hAnsi="Segoe UI" w:cs="Segoe UI"/>
        </w:rPr>
      </w:pPr>
      <w:r w:rsidRPr="00785DFE">
        <w:rPr>
          <w:rFonts w:ascii="Segoe UI" w:hAnsi="Segoe UI" w:cs="Segoe UI"/>
        </w:rPr>
        <w:t>de 50 % entre 60 et 90 jours,</w:t>
      </w:r>
    </w:p>
    <w:p w:rsidR="00AA2D85" w:rsidRPr="000235BF" w:rsidRDefault="00987B85" w:rsidP="00AA2D85">
      <w:pPr>
        <w:pStyle w:val="Al"/>
        <w:numPr>
          <w:ilvl w:val="0"/>
          <w:numId w:val="28"/>
        </w:numPr>
        <w:spacing w:before="0"/>
        <w:ind w:left="714" w:hanging="357"/>
        <w:rPr>
          <w:rFonts w:ascii="Segoe UI" w:hAnsi="Segoe UI" w:cs="Segoe UI"/>
        </w:rPr>
      </w:pPr>
      <w:r w:rsidRPr="000235BF">
        <w:rPr>
          <w:rFonts w:ascii="Segoe UI" w:hAnsi="Segoe UI" w:cs="Segoe UI"/>
        </w:rPr>
        <w:t>et de cinq points supplémentaires par nouveau mois de retard jusqu’à concurrence du prix du produit, puis du taux d’intérêt légal.</w:t>
      </w:r>
    </w:p>
    <w:p w:rsidR="00987B85" w:rsidRPr="00785DFE" w:rsidRDefault="00987B85">
      <w:pPr>
        <w:pStyle w:val="Article"/>
        <w:rPr>
          <w:rFonts w:ascii="Segoe UI" w:hAnsi="Segoe UI" w:cs="Segoe UI"/>
        </w:rPr>
      </w:pPr>
      <w:r w:rsidRPr="00785DFE">
        <w:rPr>
          <w:rFonts w:ascii="Segoe UI" w:hAnsi="Segoe UI" w:cs="Segoe UI"/>
        </w:rPr>
        <w:t>Annulation de la commande</w:t>
      </w:r>
    </w:p>
    <w:p w:rsidR="00DE1ECA" w:rsidRDefault="00DE1ECA">
      <w:pPr>
        <w:pStyle w:val="Al"/>
        <w:rPr>
          <w:rFonts w:ascii="Segoe UI" w:hAnsi="Segoe UI" w:cs="Segoe UI"/>
        </w:rPr>
      </w:pPr>
      <w:r w:rsidRPr="00DE1ECA">
        <w:rPr>
          <w:rFonts w:ascii="Segoe UI" w:hAnsi="Segoe UI" w:cs="Segoe UI"/>
        </w:rPr>
        <w:t xml:space="preserve">En cas d’annulation de la commande par l’acheteur, après acceptation du vendeur, pour quelque raison que ce soit </w:t>
      </w:r>
      <w:r w:rsidRPr="00DE1ECA">
        <w:rPr>
          <w:rFonts w:ascii="Segoe UI" w:hAnsi="Segoe UI" w:cs="Segoe UI"/>
        </w:rPr>
        <w:lastRenderedPageBreak/>
        <w:t xml:space="preserve">hormis la force majeure, </w:t>
      </w:r>
      <w:r w:rsidR="006E60C4">
        <w:rPr>
          <w:rFonts w:ascii="Segoe UI" w:hAnsi="Segoe UI" w:cs="Segoe UI"/>
        </w:rPr>
        <w:t>aucune somme ne sera réclamée à l’acheteur</w:t>
      </w:r>
      <w:r w:rsidRPr="00DE1ECA">
        <w:rPr>
          <w:rFonts w:ascii="Segoe UI" w:hAnsi="Segoe UI" w:cs="Segoe UI"/>
        </w:rPr>
        <w:t xml:space="preserve"> en réparation du préjudice subi</w:t>
      </w:r>
      <w:r w:rsidR="001F0D49">
        <w:rPr>
          <w:rFonts w:ascii="Segoe UI" w:hAnsi="Segoe UI" w:cs="Segoe UI"/>
        </w:rPr>
        <w:t>.</w:t>
      </w:r>
    </w:p>
    <w:p w:rsidR="00987B85" w:rsidRPr="00785DFE" w:rsidRDefault="00987B85">
      <w:pPr>
        <w:pStyle w:val="Article"/>
        <w:rPr>
          <w:rFonts w:ascii="Segoe UI" w:hAnsi="Segoe UI" w:cs="Segoe UI"/>
        </w:rPr>
      </w:pPr>
      <w:r w:rsidRPr="00785DFE">
        <w:rPr>
          <w:rFonts w:ascii="Segoe UI" w:hAnsi="Segoe UI" w:cs="Segoe UI"/>
        </w:rPr>
        <w:t>Prix</w:t>
      </w:r>
    </w:p>
    <w:p w:rsidR="00987B85" w:rsidRPr="00785DFE" w:rsidRDefault="00987B85">
      <w:pPr>
        <w:pStyle w:val="Al"/>
        <w:rPr>
          <w:rFonts w:ascii="Segoe UI" w:hAnsi="Segoe UI" w:cs="Segoe UI"/>
        </w:rPr>
      </w:pPr>
      <w:r w:rsidRPr="00785DFE">
        <w:rPr>
          <w:rFonts w:ascii="Segoe UI" w:hAnsi="Segoe UI" w:cs="Segoe UI"/>
        </w:rPr>
        <w:t>Les prix sont fermes et définitifs. Sauf conditions particulières expresses propres à la vente, les prix des prestations effectuées sont ceux figurant dans le catalogue des prix au jour de la commande.</w:t>
      </w:r>
    </w:p>
    <w:p w:rsidR="00921A79" w:rsidRDefault="00921A79">
      <w:pPr>
        <w:pStyle w:val="Al"/>
        <w:rPr>
          <w:rFonts w:ascii="Segoe UI" w:hAnsi="Segoe UI" w:cs="Segoe UI"/>
        </w:rPr>
      </w:pPr>
      <w:r w:rsidRPr="00785DFE">
        <w:rPr>
          <w:rFonts w:ascii="Segoe UI" w:hAnsi="Segoe UI" w:cs="Segoe UI"/>
        </w:rPr>
        <w:t xml:space="preserve">Les honoraires </w:t>
      </w:r>
      <w:r w:rsidR="008A40B4">
        <w:rPr>
          <w:rFonts w:ascii="Segoe UI" w:hAnsi="Segoe UI" w:cs="Segoe UI"/>
        </w:rPr>
        <w:t xml:space="preserve">ainsi que le prix des différentes prestations </w:t>
      </w:r>
      <w:r w:rsidRPr="00785DFE">
        <w:rPr>
          <w:rFonts w:ascii="Segoe UI" w:hAnsi="Segoe UI" w:cs="Segoe UI"/>
        </w:rPr>
        <w:t xml:space="preserve">de </w:t>
      </w:r>
      <w:r w:rsidR="00555583">
        <w:rPr>
          <w:rFonts w:ascii="Segoe UI" w:hAnsi="Segoe UI" w:cs="Segoe UI"/>
        </w:rPr>
        <w:t>M</w:t>
      </w:r>
      <w:r w:rsidR="00074289">
        <w:rPr>
          <w:rFonts w:ascii="Segoe UI" w:hAnsi="Segoe UI" w:cs="Segoe UI"/>
        </w:rPr>
        <w:t xml:space="preserve">me </w:t>
      </w:r>
      <w:r w:rsidR="00B81365">
        <w:rPr>
          <w:rFonts w:ascii="Segoe UI" w:hAnsi="Segoe UI" w:cs="Segoe UI"/>
        </w:rPr>
        <w:t>Isabelle BETTIN</w:t>
      </w:r>
      <w:r w:rsidR="0070455B">
        <w:rPr>
          <w:rFonts w:ascii="Segoe UI" w:hAnsi="Segoe UI" w:cs="Segoe UI"/>
        </w:rPr>
        <w:t xml:space="preserve"> </w:t>
      </w:r>
      <w:r w:rsidR="003E3500">
        <w:rPr>
          <w:rFonts w:ascii="Segoe UI" w:hAnsi="Segoe UI" w:cs="Segoe UI"/>
        </w:rPr>
        <w:t xml:space="preserve">sont affichés dans le local professionnel et </w:t>
      </w:r>
      <w:r w:rsidR="0042644A">
        <w:rPr>
          <w:rFonts w:ascii="Segoe UI" w:hAnsi="Segoe UI" w:cs="Segoe UI"/>
        </w:rPr>
        <w:t>sont</w:t>
      </w:r>
      <w:r w:rsidR="005E11C2">
        <w:rPr>
          <w:rFonts w:ascii="Segoe UI" w:hAnsi="Segoe UI" w:cs="Segoe UI"/>
        </w:rPr>
        <w:t xml:space="preserve"> </w:t>
      </w:r>
      <w:r w:rsidR="0005252D">
        <w:rPr>
          <w:rFonts w:ascii="Segoe UI" w:hAnsi="Segoe UI" w:cs="Segoe UI"/>
        </w:rPr>
        <w:t>disponibles sur simple demande du client</w:t>
      </w:r>
      <w:r w:rsidR="0070455B">
        <w:rPr>
          <w:rFonts w:ascii="Segoe UI" w:hAnsi="Segoe UI" w:cs="Segoe UI"/>
        </w:rPr>
        <w:t>.</w:t>
      </w:r>
    </w:p>
    <w:p w:rsidR="00987B85" w:rsidRDefault="0070455B">
      <w:pPr>
        <w:pStyle w:val="Al"/>
        <w:rPr>
          <w:rFonts w:ascii="Segoe UI" w:hAnsi="Segoe UI" w:cs="Segoe UI"/>
        </w:rPr>
      </w:pPr>
      <w:r>
        <w:rPr>
          <w:rFonts w:ascii="Segoe UI" w:hAnsi="Segoe UI" w:cs="Segoe UI"/>
        </w:rPr>
        <w:t xml:space="preserve">Les honoraires </w:t>
      </w:r>
      <w:r w:rsidR="00987B85" w:rsidRPr="00785DFE">
        <w:rPr>
          <w:rFonts w:ascii="Segoe UI" w:hAnsi="Segoe UI" w:cs="Segoe UI"/>
        </w:rPr>
        <w:t xml:space="preserve">sont exprimés en monnaie légale et </w:t>
      </w:r>
      <w:r w:rsidR="005D0185" w:rsidRPr="00785DFE">
        <w:rPr>
          <w:rFonts w:ascii="Segoe UI" w:hAnsi="Segoe UI" w:cs="Segoe UI"/>
        </w:rPr>
        <w:t>stipulés à payer (non assujetti</w:t>
      </w:r>
      <w:r w:rsidR="00827C70" w:rsidRPr="00785DFE">
        <w:rPr>
          <w:rFonts w:ascii="Segoe UI" w:hAnsi="Segoe UI" w:cs="Segoe UI"/>
        </w:rPr>
        <w:t xml:space="preserve">s </w:t>
      </w:r>
      <w:r w:rsidR="005D0185" w:rsidRPr="00785DFE">
        <w:rPr>
          <w:rFonts w:ascii="Segoe UI" w:hAnsi="Segoe UI" w:cs="Segoe UI"/>
        </w:rPr>
        <w:t>à la TVA selon l’article 293B du Code général des impôts)</w:t>
      </w:r>
      <w:r w:rsidR="00BF4EC6">
        <w:rPr>
          <w:rFonts w:ascii="Segoe UI" w:hAnsi="Segoe UI" w:cs="Segoe UI"/>
        </w:rPr>
        <w:t>.</w:t>
      </w:r>
    </w:p>
    <w:p w:rsidR="00A470EE" w:rsidRPr="00785DFE" w:rsidRDefault="00A470EE">
      <w:pPr>
        <w:pStyle w:val="Al"/>
        <w:rPr>
          <w:rFonts w:ascii="Segoe UI" w:hAnsi="Segoe UI" w:cs="Segoe UI"/>
        </w:rPr>
      </w:pPr>
      <w:r w:rsidRPr="00785DFE">
        <w:rPr>
          <w:rFonts w:ascii="Segoe UI" w:hAnsi="Segoe UI" w:cs="Segoe UI"/>
        </w:rPr>
        <w:t>Les honoraires des prestations proposées ne sont pas conventionnés et ne sont pas pris en charge par la Sécurité Sociale. Certaines mutuelles proposent une participation financière</w:t>
      </w:r>
      <w:r w:rsidR="00550920">
        <w:rPr>
          <w:rFonts w:ascii="Segoe UI" w:hAnsi="Segoe UI" w:cs="Segoe UI"/>
        </w:rPr>
        <w:t>.</w:t>
      </w:r>
    </w:p>
    <w:p w:rsidR="00987B85" w:rsidRPr="00785DFE" w:rsidRDefault="00987B85">
      <w:pPr>
        <w:pStyle w:val="Article"/>
        <w:rPr>
          <w:rFonts w:ascii="Segoe UI" w:hAnsi="Segoe UI" w:cs="Segoe UI"/>
        </w:rPr>
      </w:pPr>
      <w:r w:rsidRPr="00785DFE">
        <w:rPr>
          <w:rFonts w:ascii="Segoe UI" w:hAnsi="Segoe UI" w:cs="Segoe UI"/>
        </w:rPr>
        <w:t>Paiement</w:t>
      </w:r>
    </w:p>
    <w:p w:rsidR="00921A79" w:rsidRDefault="00921A79" w:rsidP="00EF230D">
      <w:pPr>
        <w:pStyle w:val="Al"/>
        <w:rPr>
          <w:rFonts w:ascii="Segoe UI" w:hAnsi="Segoe UI" w:cs="Segoe UI"/>
        </w:rPr>
      </w:pPr>
      <w:r w:rsidRPr="00785DFE">
        <w:rPr>
          <w:rFonts w:ascii="Segoe UI" w:hAnsi="Segoe UI" w:cs="Segoe UI"/>
        </w:rPr>
        <w:t xml:space="preserve">Le paiement se fera le jour de la prestation par les moyens suivants : </w:t>
      </w:r>
      <w:r w:rsidR="00626D2A">
        <w:rPr>
          <w:rFonts w:ascii="Segoe UI" w:hAnsi="Segoe UI" w:cs="Segoe UI"/>
        </w:rPr>
        <w:t>e</w:t>
      </w:r>
      <w:r w:rsidRPr="00785DFE">
        <w:rPr>
          <w:rFonts w:ascii="Segoe UI" w:hAnsi="Segoe UI" w:cs="Segoe UI"/>
        </w:rPr>
        <w:t>spèces</w:t>
      </w:r>
      <w:r w:rsidR="00244B95">
        <w:rPr>
          <w:rFonts w:ascii="Segoe UI" w:hAnsi="Segoe UI" w:cs="Segoe UI"/>
        </w:rPr>
        <w:t xml:space="preserve">, </w:t>
      </w:r>
      <w:r w:rsidR="00626D2A">
        <w:rPr>
          <w:rFonts w:ascii="Segoe UI" w:hAnsi="Segoe UI" w:cs="Segoe UI"/>
        </w:rPr>
        <w:t>c</w:t>
      </w:r>
      <w:r w:rsidRPr="00785DFE">
        <w:rPr>
          <w:rFonts w:ascii="Segoe UI" w:hAnsi="Segoe UI" w:cs="Segoe UI"/>
        </w:rPr>
        <w:t xml:space="preserve">hèque bancaire à l’ordre de </w:t>
      </w:r>
      <w:r w:rsidR="00D94A0A">
        <w:rPr>
          <w:rFonts w:ascii="Segoe UI" w:hAnsi="Segoe UI" w:cs="Segoe UI"/>
        </w:rPr>
        <w:t>M</w:t>
      </w:r>
      <w:r w:rsidR="00B071B0">
        <w:rPr>
          <w:rFonts w:ascii="Segoe UI" w:hAnsi="Segoe UI" w:cs="Segoe UI"/>
        </w:rPr>
        <w:t xml:space="preserve">me </w:t>
      </w:r>
      <w:r w:rsidR="00B81365">
        <w:rPr>
          <w:rFonts w:ascii="Segoe UI" w:hAnsi="Segoe UI" w:cs="Segoe UI"/>
        </w:rPr>
        <w:t>Isabelle BETTIN</w:t>
      </w:r>
      <w:r w:rsidRPr="00785DFE">
        <w:rPr>
          <w:rFonts w:ascii="Segoe UI" w:hAnsi="Segoe UI" w:cs="Segoe UI"/>
        </w:rPr>
        <w:t xml:space="preserve"> exclusivement. L’encaissement est effectué à réception du chèque.</w:t>
      </w:r>
    </w:p>
    <w:p w:rsidR="00EF230D" w:rsidRDefault="00EF230D" w:rsidP="00EF230D">
      <w:pPr>
        <w:pStyle w:val="Al"/>
        <w:rPr>
          <w:rFonts w:ascii="Segoe UI" w:hAnsi="Segoe UI" w:cs="Segoe UI"/>
        </w:rPr>
      </w:pPr>
      <w:r w:rsidRPr="00785DFE">
        <w:rPr>
          <w:rFonts w:ascii="Segoe UI" w:hAnsi="Segoe UI" w:cs="Segoe UI"/>
        </w:rPr>
        <w:t>De manière générale, toute facture non réglée à son échéance portera, de plein droit et sans mise ne demeure préalable, un intérêt de retard au taux de l’intérêt légal en vigueur à compter de l’échéance.</w:t>
      </w:r>
    </w:p>
    <w:p w:rsidR="00987B85" w:rsidRPr="00785DFE" w:rsidRDefault="00987B85">
      <w:pPr>
        <w:pStyle w:val="Al"/>
        <w:rPr>
          <w:rFonts w:ascii="Segoe UI" w:hAnsi="Segoe UI" w:cs="Segoe UI"/>
        </w:rPr>
      </w:pPr>
      <w:r w:rsidRPr="00785DFE">
        <w:rPr>
          <w:rFonts w:ascii="Segoe UI" w:hAnsi="Segoe UI" w:cs="Segoe UI"/>
        </w:rPr>
        <w:t>Les paiements effectués par l’acheteur ne seront considérés comme définitifs qu’après encaissement effectif des sommes dues par le prestataire.</w:t>
      </w:r>
    </w:p>
    <w:p w:rsidR="00987B85" w:rsidRPr="00785DFE" w:rsidRDefault="00987B85">
      <w:pPr>
        <w:pStyle w:val="Al"/>
        <w:rPr>
          <w:rFonts w:ascii="Segoe UI" w:hAnsi="Segoe UI" w:cs="Segoe UI"/>
        </w:rPr>
      </w:pPr>
      <w:r w:rsidRPr="00785DFE">
        <w:rPr>
          <w:rFonts w:ascii="Segoe UI" w:hAnsi="Segoe UI" w:cs="Segoe UI"/>
        </w:rPr>
        <w:t>Les sommes versées d’avance portent intérêt au taux légal à l’expiration d’un délai de 3 mois à compter du versement jusqu’à l’exécution de la prestation, sans préjudice de l’obligation d’exécuter la prestation.</w:t>
      </w:r>
    </w:p>
    <w:p w:rsidR="00987B85" w:rsidRPr="00785DFE" w:rsidRDefault="00987B85">
      <w:pPr>
        <w:pStyle w:val="Al"/>
        <w:rPr>
          <w:rFonts w:ascii="Segoe UI" w:hAnsi="Segoe UI" w:cs="Segoe UI"/>
        </w:rPr>
      </w:pPr>
      <w:r w:rsidRPr="00785DFE">
        <w:rPr>
          <w:rFonts w:ascii="Segoe UI" w:hAnsi="Segoe UI" w:cs="Segoe UI"/>
        </w:rPr>
        <w:t>Les intérêts sont déduits du solde à verser au moment de la livraison du bien mobilier ou de l’exécution de la prestation de services.</w:t>
      </w:r>
    </w:p>
    <w:p w:rsidR="00987B85" w:rsidRPr="00785DFE" w:rsidRDefault="00987B85">
      <w:pPr>
        <w:pStyle w:val="Al"/>
        <w:rPr>
          <w:rFonts w:ascii="Segoe UI" w:hAnsi="Segoe UI" w:cs="Segoe UI"/>
        </w:rPr>
      </w:pPr>
      <w:r w:rsidRPr="00785DFE">
        <w:rPr>
          <w:rFonts w:ascii="Segoe UI" w:hAnsi="Segoe UI" w:cs="Segoe UI"/>
        </w:rPr>
        <w:t xml:space="preserve">Une facture sera </w:t>
      </w:r>
      <w:r w:rsidR="00F52A17">
        <w:rPr>
          <w:rFonts w:ascii="Segoe UI" w:hAnsi="Segoe UI" w:cs="Segoe UI"/>
        </w:rPr>
        <w:t xml:space="preserve">établie et </w:t>
      </w:r>
      <w:r w:rsidRPr="00785DFE">
        <w:rPr>
          <w:rFonts w:ascii="Segoe UI" w:hAnsi="Segoe UI" w:cs="Segoe UI"/>
        </w:rPr>
        <w:t>remise à l’acheteur</w:t>
      </w:r>
      <w:r w:rsidR="00A051D2">
        <w:rPr>
          <w:rFonts w:ascii="Segoe UI" w:hAnsi="Segoe UI" w:cs="Segoe UI"/>
        </w:rPr>
        <w:t xml:space="preserve"> avant le paiement de la prestation, conformément à la loi en vigueur</w:t>
      </w:r>
      <w:r w:rsidRPr="00785DFE">
        <w:rPr>
          <w:rFonts w:ascii="Segoe UI" w:hAnsi="Segoe UI" w:cs="Segoe UI"/>
        </w:rPr>
        <w:t>.</w:t>
      </w:r>
      <w:r w:rsidR="00244B95">
        <w:rPr>
          <w:rFonts w:ascii="Segoe UI" w:hAnsi="Segoe UI" w:cs="Segoe UI"/>
        </w:rPr>
        <w:t xml:space="preserve"> L’acheteur sera libre de l’accepter ou de la refuser.</w:t>
      </w:r>
    </w:p>
    <w:p w:rsidR="00987B85" w:rsidRPr="00785DFE" w:rsidRDefault="00987B85">
      <w:pPr>
        <w:pStyle w:val="Article"/>
        <w:rPr>
          <w:rFonts w:ascii="Segoe UI" w:hAnsi="Segoe UI" w:cs="Segoe UI"/>
        </w:rPr>
      </w:pPr>
      <w:bookmarkStart w:id="3" w:name="_Hlk26549591"/>
      <w:r w:rsidRPr="00785DFE">
        <w:rPr>
          <w:rFonts w:ascii="Segoe UI" w:hAnsi="Segoe UI" w:cs="Segoe UI"/>
        </w:rPr>
        <w:t>Garanties - Généralités</w:t>
      </w:r>
    </w:p>
    <w:bookmarkEnd w:id="3"/>
    <w:p w:rsidR="00987B85" w:rsidRPr="00785DFE" w:rsidRDefault="00D94A0A">
      <w:pPr>
        <w:pStyle w:val="Al"/>
        <w:rPr>
          <w:rFonts w:ascii="Segoe UI" w:hAnsi="Segoe UI" w:cs="Segoe UI"/>
        </w:rPr>
      </w:pPr>
      <w:r>
        <w:rPr>
          <w:rFonts w:ascii="Segoe UI" w:hAnsi="Segoe UI" w:cs="Segoe UI"/>
        </w:rPr>
        <w:t>M</w:t>
      </w:r>
      <w:r w:rsidR="00BC06E8">
        <w:rPr>
          <w:rFonts w:ascii="Segoe UI" w:hAnsi="Segoe UI" w:cs="Segoe UI"/>
        </w:rPr>
        <w:t xml:space="preserve">me </w:t>
      </w:r>
      <w:r w:rsidR="00B81365">
        <w:rPr>
          <w:rFonts w:ascii="Segoe UI" w:hAnsi="Segoe UI" w:cs="Segoe UI"/>
        </w:rPr>
        <w:t>Isabelle BETTIN</w:t>
      </w:r>
      <w:r w:rsidR="00921A79" w:rsidRPr="00785DFE">
        <w:rPr>
          <w:rFonts w:ascii="Segoe UI" w:hAnsi="Segoe UI" w:cs="Segoe UI"/>
        </w:rPr>
        <w:t>, demeurant</w:t>
      </w:r>
      <w:r w:rsidR="001A1BE1">
        <w:rPr>
          <w:rFonts w:ascii="Segoe UI" w:hAnsi="Segoe UI" w:cs="Segoe UI"/>
        </w:rPr>
        <w:t xml:space="preserve"> </w:t>
      </w:r>
      <w:r w:rsidR="00B81365">
        <w:rPr>
          <w:rFonts w:ascii="Segoe UI" w:hAnsi="Segoe UI" w:cs="Segoe UI"/>
        </w:rPr>
        <w:t xml:space="preserve">183 rue Alexandre </w:t>
      </w:r>
      <w:proofErr w:type="spellStart"/>
      <w:r w:rsidR="00B81365">
        <w:rPr>
          <w:rFonts w:ascii="Segoe UI" w:hAnsi="Segoe UI" w:cs="Segoe UI"/>
        </w:rPr>
        <w:t>Louce</w:t>
      </w:r>
      <w:proofErr w:type="spellEnd"/>
      <w:r w:rsidR="00B81365">
        <w:rPr>
          <w:rFonts w:ascii="Segoe UI" w:hAnsi="Segoe UI" w:cs="Segoe UI"/>
        </w:rPr>
        <w:t xml:space="preserve"> 06220 GOLFE-JUAN</w:t>
      </w:r>
      <w:r w:rsidR="0064536C">
        <w:rPr>
          <w:rFonts w:ascii="Segoe UI" w:hAnsi="Segoe UI" w:cs="Segoe UI"/>
        </w:rPr>
        <w:t xml:space="preserve"> est</w:t>
      </w:r>
      <w:r w:rsidR="0064536C" w:rsidRPr="0064536C">
        <w:rPr>
          <w:rFonts w:ascii="Segoe UI" w:hAnsi="Segoe UI" w:cs="Segoe UI"/>
        </w:rPr>
        <w:t xml:space="preserve"> </w:t>
      </w:r>
      <w:r w:rsidR="00987B85" w:rsidRPr="00785DFE">
        <w:rPr>
          <w:rFonts w:ascii="Segoe UI" w:hAnsi="Segoe UI" w:cs="Segoe UI"/>
        </w:rPr>
        <w:t>garan</w:t>
      </w:r>
      <w:r w:rsidR="0064536C">
        <w:rPr>
          <w:rFonts w:ascii="Segoe UI" w:hAnsi="Segoe UI" w:cs="Segoe UI"/>
        </w:rPr>
        <w:t>t</w:t>
      </w:r>
      <w:r w:rsidR="00083987">
        <w:rPr>
          <w:rFonts w:ascii="Segoe UI" w:hAnsi="Segoe UI" w:cs="Segoe UI"/>
        </w:rPr>
        <w:t>e</w:t>
      </w:r>
      <w:r w:rsidR="00987B85" w:rsidRPr="00785DFE">
        <w:rPr>
          <w:rFonts w:ascii="Segoe UI" w:hAnsi="Segoe UI" w:cs="Segoe UI"/>
        </w:rPr>
        <w:t xml:space="preserve"> de la conformité des prestations au contrat, permettant à l’acheteur de formuler une demande au titre de la garantie légale de conformité prévue aux articles L. 217-11 et suivants du code de la consommation ou de la garantie des défauts de la chose vendue au sens des articles 1641 et suivants du code civil.</w:t>
      </w:r>
    </w:p>
    <w:p w:rsidR="00987B85" w:rsidRPr="00785DFE" w:rsidRDefault="00987B85">
      <w:pPr>
        <w:pStyle w:val="Al"/>
        <w:rPr>
          <w:rFonts w:ascii="Segoe UI" w:hAnsi="Segoe UI" w:cs="Segoe UI"/>
        </w:rPr>
      </w:pPr>
      <w:r w:rsidRPr="00785DFE">
        <w:rPr>
          <w:rFonts w:ascii="Segoe UI" w:hAnsi="Segoe UI" w:cs="Segoe UI"/>
        </w:rPr>
        <w:t>Cette garantie couvre les défauts de conformité ou vices cachés provenant d’un défaut de conception ou de réalisation des services commandés dans les conditions et selon les modalités définies en annexe aux présentes conditions générales de vente.</w:t>
      </w:r>
    </w:p>
    <w:p w:rsidR="00987B85" w:rsidRPr="00785DFE" w:rsidRDefault="00987B85">
      <w:pPr>
        <w:pStyle w:val="Al"/>
        <w:rPr>
          <w:rFonts w:ascii="Segoe UI" w:hAnsi="Segoe UI" w:cs="Segoe UI"/>
        </w:rPr>
      </w:pPr>
      <w:r w:rsidRPr="00785DFE">
        <w:rPr>
          <w:rFonts w:ascii="Segoe UI" w:hAnsi="Segoe UI" w:cs="Segoe UI"/>
        </w:rPr>
        <w:t xml:space="preserve">L’acheteur doit faire connaître au prestataire, les vices et/ou défauts de conformité dans un délai maximum de </w:t>
      </w:r>
      <w:r w:rsidR="00E55D71" w:rsidRPr="00785DFE">
        <w:rPr>
          <w:rFonts w:ascii="Segoe UI" w:hAnsi="Segoe UI" w:cs="Segoe UI"/>
        </w:rPr>
        <w:t>15 jours</w:t>
      </w:r>
      <w:r w:rsidRPr="00785DFE">
        <w:rPr>
          <w:rFonts w:ascii="Segoe UI" w:hAnsi="Segoe UI" w:cs="Segoe UI"/>
        </w:rPr>
        <w:t xml:space="preserve"> à compter de la fourniture des services.</w:t>
      </w:r>
    </w:p>
    <w:p w:rsidR="00987B85" w:rsidRPr="00785DFE" w:rsidRDefault="00987B85">
      <w:pPr>
        <w:pStyle w:val="Al"/>
        <w:rPr>
          <w:rFonts w:ascii="Segoe UI" w:hAnsi="Segoe UI" w:cs="Segoe UI"/>
        </w:rPr>
      </w:pPr>
      <w:r w:rsidRPr="00785DFE">
        <w:rPr>
          <w:rFonts w:ascii="Segoe UI" w:hAnsi="Segoe UI" w:cs="Segoe UI"/>
        </w:rPr>
        <w:t xml:space="preserve">Les défauts et/ou vices constatés donneront lieu à </w:t>
      </w:r>
      <w:r w:rsidR="00E55D71" w:rsidRPr="00785DFE">
        <w:rPr>
          <w:rFonts w:ascii="Segoe UI" w:hAnsi="Segoe UI" w:cs="Segoe UI"/>
        </w:rPr>
        <w:t>remboursement</w:t>
      </w:r>
      <w:r w:rsidRPr="00785DFE">
        <w:rPr>
          <w:rFonts w:ascii="Segoe UI" w:hAnsi="Segoe UI" w:cs="Segoe UI"/>
        </w:rPr>
        <w:t xml:space="preserve"> dans un délai </w:t>
      </w:r>
      <w:r w:rsidR="00741EFD">
        <w:rPr>
          <w:rFonts w:ascii="Segoe UI" w:hAnsi="Segoe UI" w:cs="Segoe UI"/>
        </w:rPr>
        <w:t>d’un</w:t>
      </w:r>
      <w:r w:rsidR="00E55D71" w:rsidRPr="00785DFE">
        <w:rPr>
          <w:rFonts w:ascii="Segoe UI" w:hAnsi="Segoe UI" w:cs="Segoe UI"/>
        </w:rPr>
        <w:t xml:space="preserve"> mois</w:t>
      </w:r>
      <w:r w:rsidRPr="00785DFE">
        <w:rPr>
          <w:rFonts w:ascii="Segoe UI" w:hAnsi="Segoe UI" w:cs="Segoe UI"/>
        </w:rPr>
        <w:t xml:space="preserve"> maximum.</w:t>
      </w:r>
    </w:p>
    <w:p w:rsidR="009B1004" w:rsidRPr="00785DFE" w:rsidRDefault="00987B85">
      <w:pPr>
        <w:pStyle w:val="Al"/>
        <w:rPr>
          <w:rFonts w:ascii="Segoe UI" w:hAnsi="Segoe UI" w:cs="Segoe UI"/>
        </w:rPr>
      </w:pPr>
      <w:r w:rsidRPr="00785DFE">
        <w:rPr>
          <w:rFonts w:ascii="Segoe UI" w:hAnsi="Segoe UI" w:cs="Segoe UI"/>
        </w:rPr>
        <w:t>La garantie du prestataire est limitée au remboursement des services effectivement payés par l’acheteur et le prestataire ne pourra être considéré comme responsable ni défaillant pour tout retard ou inexécution consécutif à la survenance d’un cas de force majeure.</w:t>
      </w:r>
    </w:p>
    <w:p w:rsidR="00D94A0A" w:rsidRPr="00775D68" w:rsidRDefault="00D94A0A" w:rsidP="00D94A0A">
      <w:pPr>
        <w:pStyle w:val="Article"/>
        <w:rPr>
          <w:rFonts w:ascii="Segoe UI" w:hAnsi="Segoe UI" w:cs="Segoe UI"/>
        </w:rPr>
      </w:pPr>
      <w:r w:rsidRPr="00775D68">
        <w:rPr>
          <w:rFonts w:ascii="Segoe UI" w:hAnsi="Segoe UI" w:cs="Segoe UI"/>
        </w:rPr>
        <w:t>Incapacité de travail</w:t>
      </w:r>
    </w:p>
    <w:p w:rsidR="00D94A0A" w:rsidRPr="00775D68" w:rsidRDefault="00D94A0A" w:rsidP="00D94A0A">
      <w:pPr>
        <w:pStyle w:val="Al"/>
        <w:rPr>
          <w:rFonts w:ascii="Segoe UI" w:hAnsi="Segoe UI" w:cs="Segoe UI"/>
        </w:rPr>
      </w:pPr>
      <w:r w:rsidRPr="00775D68">
        <w:rPr>
          <w:rFonts w:ascii="Segoe UI" w:hAnsi="Segoe UI" w:cs="Segoe UI"/>
        </w:rPr>
        <w:t>En cas d’incapacité physique temporaire, par suite de maladie ou d’accident de M</w:t>
      </w:r>
      <w:r w:rsidR="00BC06E8">
        <w:rPr>
          <w:rFonts w:ascii="Segoe UI" w:hAnsi="Segoe UI" w:cs="Segoe UI"/>
        </w:rPr>
        <w:t xml:space="preserve">me </w:t>
      </w:r>
      <w:r w:rsidR="00B81365">
        <w:rPr>
          <w:rFonts w:ascii="Segoe UI" w:hAnsi="Segoe UI" w:cs="Segoe UI"/>
        </w:rPr>
        <w:t>Isabelle BETTIN</w:t>
      </w:r>
      <w:r w:rsidRPr="00775D68">
        <w:rPr>
          <w:rFonts w:ascii="Segoe UI" w:hAnsi="Segoe UI" w:cs="Segoe UI"/>
        </w:rPr>
        <w:t xml:space="preserve">, le prestataire </w:t>
      </w:r>
      <w:r w:rsidR="00666A7C" w:rsidRPr="00775D68">
        <w:rPr>
          <w:rFonts w:ascii="Segoe UI" w:hAnsi="Segoe UI" w:cs="Segoe UI"/>
        </w:rPr>
        <w:t xml:space="preserve">se réserve le droit de </w:t>
      </w:r>
      <w:proofErr w:type="spellStart"/>
      <w:r w:rsidR="00666A7C" w:rsidRPr="00775D68">
        <w:rPr>
          <w:rFonts w:ascii="Segoe UI" w:hAnsi="Segoe UI" w:cs="Segoe UI"/>
        </w:rPr>
        <w:t>replanifier</w:t>
      </w:r>
      <w:proofErr w:type="spellEnd"/>
      <w:r w:rsidR="00666A7C" w:rsidRPr="00775D68">
        <w:rPr>
          <w:rFonts w:ascii="Segoe UI" w:hAnsi="Segoe UI" w:cs="Segoe UI"/>
        </w:rPr>
        <w:t xml:space="preserve"> de nouvelles dates d’interventions en concertation avec le(s) client(s) sans qu’il ne puisse être exigé par ce dernier de versement d’indemnité. </w:t>
      </w:r>
    </w:p>
    <w:p w:rsidR="00666A7C" w:rsidRDefault="00666A7C" w:rsidP="00D94A0A">
      <w:pPr>
        <w:pStyle w:val="Al"/>
        <w:rPr>
          <w:rFonts w:ascii="Segoe UI" w:hAnsi="Segoe UI" w:cs="Segoe UI"/>
        </w:rPr>
      </w:pPr>
      <w:r w:rsidRPr="00775D68">
        <w:rPr>
          <w:rFonts w:ascii="Segoe UI" w:hAnsi="Segoe UI" w:cs="Segoe UI"/>
        </w:rPr>
        <w:t>En cas d’incapacité physique permanente</w:t>
      </w:r>
      <w:r w:rsidR="00A45D0B" w:rsidRPr="00775D68">
        <w:rPr>
          <w:rFonts w:ascii="Segoe UI" w:hAnsi="Segoe UI" w:cs="Segoe UI"/>
        </w:rPr>
        <w:t xml:space="preserve"> du prestataire, tout type de contrat ou d’engagement avec les clients du prestataire seront résiliés de plein droit sans qu’il ne puisse être réclamé au prestataire une indemnité compensatrice. En cas d’acomptes perçus, les sommes seront remboursées au client dans un délai maximum de quinze jours suivant la</w:t>
      </w:r>
      <w:r w:rsidR="00775D68">
        <w:rPr>
          <w:rFonts w:ascii="Segoe UI" w:hAnsi="Segoe UI" w:cs="Segoe UI"/>
        </w:rPr>
        <w:t xml:space="preserve"> date de</w:t>
      </w:r>
      <w:r w:rsidR="00A45D0B" w:rsidRPr="00775D68">
        <w:rPr>
          <w:rFonts w:ascii="Segoe UI" w:hAnsi="Segoe UI" w:cs="Segoe UI"/>
        </w:rPr>
        <w:t xml:space="preserve"> résiliation du contrat ou de l’engagement.</w:t>
      </w:r>
    </w:p>
    <w:p w:rsidR="00B81365" w:rsidRDefault="00B81365" w:rsidP="00D94A0A">
      <w:pPr>
        <w:pStyle w:val="Al"/>
        <w:rPr>
          <w:rFonts w:ascii="Segoe UI" w:hAnsi="Segoe UI" w:cs="Segoe UI"/>
        </w:rPr>
      </w:pPr>
    </w:p>
    <w:p w:rsidR="00987B85" w:rsidRPr="00785DFE" w:rsidRDefault="00987B85">
      <w:pPr>
        <w:pStyle w:val="Article"/>
        <w:rPr>
          <w:rFonts w:ascii="Segoe UI" w:hAnsi="Segoe UI" w:cs="Segoe UI"/>
        </w:rPr>
      </w:pPr>
      <w:bookmarkStart w:id="4" w:name="_Hlk29997770"/>
      <w:r w:rsidRPr="00785DFE">
        <w:rPr>
          <w:rFonts w:ascii="Segoe UI" w:hAnsi="Segoe UI" w:cs="Segoe UI"/>
        </w:rPr>
        <w:t>Propriété intellectuelle</w:t>
      </w:r>
    </w:p>
    <w:p w:rsidR="004551C3" w:rsidRPr="00785DFE" w:rsidRDefault="00987B85">
      <w:pPr>
        <w:pStyle w:val="Al"/>
        <w:rPr>
          <w:rFonts w:ascii="Segoe UI" w:hAnsi="Segoe UI" w:cs="Segoe UI"/>
        </w:rPr>
      </w:pPr>
      <w:r w:rsidRPr="00785DFE">
        <w:rPr>
          <w:rFonts w:ascii="Segoe UI" w:hAnsi="Segoe UI" w:cs="Segoe UI"/>
        </w:rPr>
        <w:t xml:space="preserve">Tous les documents techniques, produits, dessins, photographies remis aux acheteurs demeurent la propriété exclusive de </w:t>
      </w:r>
      <w:r w:rsidR="003809E9">
        <w:rPr>
          <w:rFonts w:ascii="Segoe UI" w:hAnsi="Segoe UI" w:cs="Segoe UI"/>
        </w:rPr>
        <w:t>M</w:t>
      </w:r>
      <w:r w:rsidR="00BC06E8">
        <w:rPr>
          <w:rFonts w:ascii="Segoe UI" w:hAnsi="Segoe UI" w:cs="Segoe UI"/>
        </w:rPr>
        <w:t xml:space="preserve">me </w:t>
      </w:r>
      <w:r w:rsidR="00B81365">
        <w:rPr>
          <w:rFonts w:ascii="Segoe UI" w:hAnsi="Segoe UI" w:cs="Segoe UI"/>
        </w:rPr>
        <w:t>Isabelle BETTIN</w:t>
      </w:r>
      <w:r w:rsidRPr="00785DFE">
        <w:rPr>
          <w:rFonts w:ascii="Segoe UI" w:hAnsi="Segoe UI" w:cs="Segoe UI"/>
        </w:rPr>
        <w:t>, seul</w:t>
      </w:r>
      <w:r w:rsidR="0064536C">
        <w:rPr>
          <w:rFonts w:ascii="Segoe UI" w:hAnsi="Segoe UI" w:cs="Segoe UI"/>
        </w:rPr>
        <w:t>e</w:t>
      </w:r>
      <w:r w:rsidRPr="00785DFE">
        <w:rPr>
          <w:rFonts w:ascii="Segoe UI" w:hAnsi="Segoe UI" w:cs="Segoe UI"/>
        </w:rPr>
        <w:t xml:space="preserve"> titulaire des droits de propriété intellectuelle sur ces documents, et doivent lui être rendus à sa demande.</w:t>
      </w:r>
    </w:p>
    <w:bookmarkEnd w:id="4"/>
    <w:p w:rsidR="00987B85" w:rsidRPr="00785DFE" w:rsidRDefault="00987B85">
      <w:pPr>
        <w:pStyle w:val="Al"/>
        <w:rPr>
          <w:rFonts w:ascii="Segoe UI" w:hAnsi="Segoe UI" w:cs="Segoe UI"/>
        </w:rPr>
      </w:pPr>
      <w:r w:rsidRPr="00785DFE">
        <w:rPr>
          <w:rFonts w:ascii="Segoe UI" w:hAnsi="Segoe UI" w:cs="Segoe UI"/>
        </w:rPr>
        <w:t>Les acheteurs clients s’engagent à ne faire aucun usage de ces documents, susceptible de porter atteinte aux droits de propriété industrielle ou intellectuelle du fournisseur et s’engagent à ne les divulguer à aucun tiers.</w:t>
      </w:r>
    </w:p>
    <w:p w:rsidR="00987B85" w:rsidRPr="00785DFE" w:rsidRDefault="00987B85">
      <w:pPr>
        <w:pStyle w:val="Article"/>
        <w:rPr>
          <w:rFonts w:ascii="Segoe UI" w:hAnsi="Segoe UI" w:cs="Segoe UI"/>
        </w:rPr>
      </w:pPr>
      <w:r w:rsidRPr="00785DFE">
        <w:rPr>
          <w:rFonts w:ascii="Segoe UI" w:hAnsi="Segoe UI" w:cs="Segoe UI"/>
        </w:rPr>
        <w:t>Juridiction compétente</w:t>
      </w:r>
    </w:p>
    <w:p w:rsidR="00987B85" w:rsidRPr="00785DFE" w:rsidRDefault="00987B85">
      <w:pPr>
        <w:pStyle w:val="Al"/>
        <w:rPr>
          <w:rFonts w:ascii="Segoe UI" w:hAnsi="Segoe UI" w:cs="Segoe UI"/>
        </w:rPr>
      </w:pPr>
      <w:r w:rsidRPr="00785DFE">
        <w:rPr>
          <w:rFonts w:ascii="Segoe UI" w:hAnsi="Segoe UI" w:cs="Segoe UI"/>
        </w:rPr>
        <w:t>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pas pu être résolus à l’amiable entre le vendeur et le client, seront soumis aux tribunaux compétents dans les conditions de droit commun.</w:t>
      </w:r>
    </w:p>
    <w:p w:rsidR="00987B85" w:rsidRPr="00785DFE" w:rsidRDefault="00987B85">
      <w:pPr>
        <w:pStyle w:val="Al"/>
        <w:rPr>
          <w:rFonts w:ascii="Segoe UI" w:hAnsi="Segoe UI" w:cs="Segoe UI"/>
        </w:rPr>
      </w:pPr>
      <w:r w:rsidRPr="00785DFE">
        <w:rPr>
          <w:rFonts w:ascii="Segoe UI" w:hAnsi="Segoe UI" w:cs="Segoe UI"/>
        </w:rPr>
        <w:t>Pour la définition de la juridiction compétente, le vendeur élit domicile</w:t>
      </w:r>
      <w:r w:rsidR="00A051D2">
        <w:rPr>
          <w:rFonts w:ascii="Segoe UI" w:hAnsi="Segoe UI" w:cs="Segoe UI"/>
        </w:rPr>
        <w:t xml:space="preserve"> </w:t>
      </w:r>
      <w:proofErr w:type="gramStart"/>
      <w:r w:rsidR="00A051D2">
        <w:rPr>
          <w:rFonts w:ascii="Segoe UI" w:hAnsi="Segoe UI" w:cs="Segoe UI"/>
        </w:rPr>
        <w:t xml:space="preserve">au </w:t>
      </w:r>
      <w:r w:rsidR="00B81365">
        <w:rPr>
          <w:rFonts w:ascii="Segoe UI" w:hAnsi="Segoe UI" w:cs="Segoe UI"/>
        </w:rPr>
        <w:t>183 rue</w:t>
      </w:r>
      <w:proofErr w:type="gramEnd"/>
      <w:r w:rsidR="00B81365">
        <w:rPr>
          <w:rFonts w:ascii="Segoe UI" w:hAnsi="Segoe UI" w:cs="Segoe UI"/>
        </w:rPr>
        <w:t xml:space="preserve"> Alexandre </w:t>
      </w:r>
      <w:proofErr w:type="spellStart"/>
      <w:r w:rsidR="00B81365">
        <w:rPr>
          <w:rFonts w:ascii="Segoe UI" w:hAnsi="Segoe UI" w:cs="Segoe UI"/>
        </w:rPr>
        <w:t>Louce</w:t>
      </w:r>
      <w:proofErr w:type="spellEnd"/>
      <w:r w:rsidR="00B81365">
        <w:rPr>
          <w:rFonts w:ascii="Segoe UI" w:hAnsi="Segoe UI" w:cs="Segoe UI"/>
        </w:rPr>
        <w:t xml:space="preserve"> 06220 GOLFE-JUAN</w:t>
      </w:r>
    </w:p>
    <w:p w:rsidR="00987B85" w:rsidRPr="00785DFE" w:rsidRDefault="00987B85">
      <w:pPr>
        <w:pStyle w:val="Article"/>
        <w:rPr>
          <w:rFonts w:ascii="Segoe UI" w:hAnsi="Segoe UI" w:cs="Segoe UI"/>
        </w:rPr>
      </w:pPr>
      <w:r w:rsidRPr="00785DFE">
        <w:rPr>
          <w:rFonts w:ascii="Segoe UI" w:hAnsi="Segoe UI" w:cs="Segoe UI"/>
        </w:rPr>
        <w:t>Langue du contrat</w:t>
      </w:r>
    </w:p>
    <w:p w:rsidR="00987B85" w:rsidRPr="00785DFE" w:rsidRDefault="00987B85">
      <w:pPr>
        <w:pStyle w:val="Al"/>
        <w:rPr>
          <w:rFonts w:ascii="Segoe UI" w:hAnsi="Segoe UI" w:cs="Segoe UI"/>
        </w:rPr>
      </w:pPr>
      <w:r w:rsidRPr="00785DFE">
        <w:rPr>
          <w:rFonts w:ascii="Segoe UI" w:hAnsi="Segoe UI" w:cs="Segoe UI"/>
        </w:rPr>
        <w:t>Les présentes conditions générales de vente sont rédigées en langue française. Dans le cas où elles seraient traduites en une ou plusieurs langues étrangères, seul le texte français ferait foi en cas de litige.</w:t>
      </w:r>
    </w:p>
    <w:p w:rsidR="00987B85" w:rsidRPr="00785DFE" w:rsidRDefault="00987B85">
      <w:pPr>
        <w:pStyle w:val="Article"/>
        <w:rPr>
          <w:rFonts w:ascii="Segoe UI" w:hAnsi="Segoe UI" w:cs="Segoe UI"/>
        </w:rPr>
      </w:pPr>
      <w:bookmarkStart w:id="5" w:name="_Hlk32136094"/>
      <w:r w:rsidRPr="00785DFE">
        <w:rPr>
          <w:rFonts w:ascii="Segoe UI" w:hAnsi="Segoe UI" w:cs="Segoe UI"/>
        </w:rPr>
        <w:t>Médiation</w:t>
      </w:r>
    </w:p>
    <w:bookmarkEnd w:id="5"/>
    <w:p w:rsidR="004F7B16" w:rsidRPr="00785DFE" w:rsidRDefault="00987B85">
      <w:pPr>
        <w:pStyle w:val="Al"/>
        <w:rPr>
          <w:rFonts w:ascii="Segoe UI" w:hAnsi="Segoe UI" w:cs="Segoe UI"/>
        </w:rPr>
      </w:pPr>
      <w:r w:rsidRPr="00785DFE">
        <w:rPr>
          <w:rFonts w:ascii="Segoe UI" w:hAnsi="Segoe UI" w:cs="Segoe UI"/>
        </w:rPr>
        <w:t>L’acheteur peut recourir à une médiation conventionnelle, notamment auprès de la Commission de la médiation de la consommation ou auprès des instances de médiation sectorielles existantes, ou à tout mode alternatif de règlement des différends (conciliation, par exemple) en cas de contestation.</w:t>
      </w:r>
    </w:p>
    <w:p w:rsidR="00413C54" w:rsidRDefault="004F7B16" w:rsidP="009B4B9C">
      <w:pPr>
        <w:pStyle w:val="Al"/>
        <w:rPr>
          <w:rStyle w:val="Lienhypertexte"/>
          <w:rFonts w:ascii="Segoe UI" w:hAnsi="Segoe UI" w:cs="Segoe UI"/>
          <w:lang/>
        </w:rPr>
      </w:pPr>
      <w:r w:rsidRPr="00785DFE">
        <w:rPr>
          <w:rFonts w:ascii="Segoe UI" w:hAnsi="Segoe UI" w:cs="Segoe UI"/>
          <w:lang/>
        </w:rPr>
        <w:t>En cas de contestation, les coordonnées du médiateur auquel le consommateur peut s'adresser sont les suivantes : </w:t>
      </w:r>
      <w:r w:rsidR="00D904C6">
        <w:rPr>
          <w:rFonts w:ascii="Segoe UI" w:hAnsi="Segoe UI" w:cs="Segoe UI"/>
          <w:lang/>
        </w:rPr>
        <w:t xml:space="preserve">CNPM Médiation Consommation 23 rue </w:t>
      </w:r>
      <w:proofErr w:type="spellStart"/>
      <w:r w:rsidR="00D904C6">
        <w:rPr>
          <w:rFonts w:ascii="Segoe UI" w:hAnsi="Segoe UI" w:cs="Segoe UI"/>
          <w:lang/>
        </w:rPr>
        <w:t>Terrenoire</w:t>
      </w:r>
      <w:proofErr w:type="spellEnd"/>
      <w:r w:rsidR="00D904C6">
        <w:rPr>
          <w:rFonts w:ascii="Segoe UI" w:hAnsi="Segoe UI" w:cs="Segoe UI"/>
          <w:lang/>
        </w:rPr>
        <w:t xml:space="preserve"> 42100 SAINT ETIENNE – </w:t>
      </w:r>
      <w:hyperlink r:id="rId7" w:history="1">
        <w:r w:rsidR="00413C54" w:rsidRPr="00C95871">
          <w:rPr>
            <w:rStyle w:val="Lienhypertexte"/>
            <w:rFonts w:ascii="Segoe UI" w:hAnsi="Segoe UI" w:cs="Segoe UI"/>
            <w:lang/>
          </w:rPr>
          <w:t>https://cnpm-mediation-consommation.eu</w:t>
        </w:r>
      </w:hyperlink>
    </w:p>
    <w:p w:rsidR="00216C65" w:rsidRPr="00216C65" w:rsidRDefault="00216C65" w:rsidP="00216C65">
      <w:pPr>
        <w:pStyle w:val="Article"/>
        <w:rPr>
          <w:rFonts w:ascii="Segoe UI" w:hAnsi="Segoe UI" w:cs="Segoe UI"/>
        </w:rPr>
      </w:pPr>
      <w:r w:rsidRPr="00216C65">
        <w:rPr>
          <w:rFonts w:ascii="Segoe UI" w:hAnsi="Segoe UI" w:cs="Segoe UI"/>
        </w:rPr>
        <w:t>Protection des données à caractère personnel</w:t>
      </w:r>
    </w:p>
    <w:p w:rsidR="00216C65" w:rsidRPr="00216C65" w:rsidRDefault="00216C65" w:rsidP="00216C65">
      <w:pPr>
        <w:pStyle w:val="Al"/>
        <w:rPr>
          <w:rFonts w:ascii="Segoe UI" w:hAnsi="Segoe UI" w:cs="Segoe UI"/>
          <w:lang/>
        </w:rPr>
      </w:pPr>
      <w:r>
        <w:rPr>
          <w:rFonts w:ascii="Segoe UI" w:hAnsi="Segoe UI" w:cs="Segoe UI"/>
          <w:lang/>
        </w:rPr>
        <w:t xml:space="preserve">16.1 -  </w:t>
      </w:r>
      <w:r w:rsidRPr="00216C65">
        <w:rPr>
          <w:rFonts w:ascii="Segoe UI" w:hAnsi="Segoe UI" w:cs="Segoe UI"/>
          <w:lang/>
        </w:rPr>
        <w:t>Collecte des données personnelles</w:t>
      </w:r>
    </w:p>
    <w:p w:rsidR="00216C65" w:rsidRPr="00216C65" w:rsidRDefault="00216C65" w:rsidP="00216C65">
      <w:pPr>
        <w:pStyle w:val="Al"/>
        <w:rPr>
          <w:rFonts w:ascii="Segoe UI" w:hAnsi="Segoe UI" w:cs="Segoe UI"/>
          <w:lang/>
        </w:rPr>
      </w:pPr>
      <w:r w:rsidRPr="00216C65">
        <w:rPr>
          <w:rFonts w:ascii="Segoe UI" w:hAnsi="Segoe UI" w:cs="Segoe UI"/>
          <w:lang/>
        </w:rPr>
        <w:t>Les données à caractère personnel qui sont collectées sur ce site (ou « Plateforme ») sont les suivantes :</w:t>
      </w:r>
      <w:r>
        <w:rPr>
          <w:rFonts w:ascii="Segoe UI" w:hAnsi="Segoe UI" w:cs="Segoe UI"/>
          <w:lang/>
        </w:rPr>
        <w:t xml:space="preserve"> </w:t>
      </w:r>
      <w:r w:rsidRPr="00216C65">
        <w:rPr>
          <w:rFonts w:ascii="Segoe UI" w:hAnsi="Segoe UI" w:cs="Segoe UI"/>
          <w:lang/>
        </w:rPr>
        <w:t xml:space="preserve">Nom - Prénom </w:t>
      </w:r>
      <w:r w:rsidR="00955D32">
        <w:rPr>
          <w:rFonts w:ascii="Segoe UI" w:hAnsi="Segoe UI" w:cs="Segoe UI"/>
          <w:lang/>
        </w:rPr>
        <w:t>–</w:t>
      </w:r>
      <w:r w:rsidRPr="00216C65">
        <w:rPr>
          <w:rFonts w:ascii="Segoe UI" w:hAnsi="Segoe UI" w:cs="Segoe UI"/>
          <w:lang/>
        </w:rPr>
        <w:t xml:space="preserve"> </w:t>
      </w:r>
      <w:r w:rsidR="001A1BE1">
        <w:rPr>
          <w:rFonts w:ascii="Segoe UI" w:hAnsi="Segoe UI" w:cs="Segoe UI"/>
          <w:lang/>
        </w:rPr>
        <w:t>Té</w:t>
      </w:r>
      <w:r w:rsidRPr="00216C65">
        <w:rPr>
          <w:rFonts w:ascii="Segoe UI" w:hAnsi="Segoe UI" w:cs="Segoe UI"/>
          <w:lang/>
        </w:rPr>
        <w:t>léphone</w:t>
      </w:r>
      <w:r w:rsidR="00955D32">
        <w:rPr>
          <w:rFonts w:ascii="Segoe UI" w:hAnsi="Segoe UI" w:cs="Segoe UI"/>
          <w:lang/>
        </w:rPr>
        <w:t xml:space="preserve"> – Adresse postale – Adresse mail.</w:t>
      </w:r>
    </w:p>
    <w:p w:rsidR="00216C65" w:rsidRPr="00216C65" w:rsidRDefault="00216C65" w:rsidP="00216C65">
      <w:pPr>
        <w:pStyle w:val="Al"/>
        <w:rPr>
          <w:rFonts w:ascii="Segoe UI" w:hAnsi="Segoe UI" w:cs="Segoe UI"/>
          <w:lang/>
        </w:rPr>
      </w:pPr>
      <w:r>
        <w:rPr>
          <w:rFonts w:ascii="Segoe UI" w:hAnsi="Segoe UI" w:cs="Segoe UI"/>
          <w:lang/>
        </w:rPr>
        <w:t xml:space="preserve"> </w:t>
      </w:r>
      <w:r w:rsidRPr="00216C65">
        <w:rPr>
          <w:rFonts w:ascii="Segoe UI" w:hAnsi="Segoe UI" w:cs="Segoe UI"/>
          <w:lang/>
        </w:rPr>
        <w:t>Cookies</w:t>
      </w:r>
    </w:p>
    <w:p w:rsidR="00216C65" w:rsidRPr="00216C65" w:rsidRDefault="00216C65" w:rsidP="00216C65">
      <w:pPr>
        <w:pStyle w:val="Al"/>
        <w:rPr>
          <w:rFonts w:ascii="Segoe UI" w:hAnsi="Segoe UI" w:cs="Segoe UI"/>
          <w:lang/>
        </w:rPr>
      </w:pPr>
      <w:r w:rsidRPr="00216C65">
        <w:rPr>
          <w:rFonts w:ascii="Segoe UI" w:hAnsi="Segoe UI" w:cs="Segoe UI"/>
          <w:lang/>
        </w:rPr>
        <w:t>Les cookies sont utilisés, dans le cadre de l’utilisation du site. L’utilisateur a la possibilité de désactiver les cookies à partir des paramètres de son navigateur.</w:t>
      </w:r>
    </w:p>
    <w:p w:rsidR="00216C65" w:rsidRPr="00216C65" w:rsidRDefault="00216C65" w:rsidP="00216C65">
      <w:pPr>
        <w:pStyle w:val="Al"/>
        <w:rPr>
          <w:rFonts w:ascii="Segoe UI" w:hAnsi="Segoe UI" w:cs="Segoe UI"/>
          <w:lang/>
        </w:rPr>
      </w:pPr>
      <w:r w:rsidRPr="00216C65">
        <w:rPr>
          <w:rFonts w:ascii="Segoe UI" w:hAnsi="Segoe UI" w:cs="Segoe UI"/>
          <w:lang/>
        </w:rPr>
        <w:t>1</w:t>
      </w:r>
      <w:r>
        <w:rPr>
          <w:rFonts w:ascii="Segoe UI" w:hAnsi="Segoe UI" w:cs="Segoe UI"/>
          <w:lang/>
        </w:rPr>
        <w:t>6</w:t>
      </w:r>
      <w:r w:rsidRPr="00216C65">
        <w:rPr>
          <w:rFonts w:ascii="Segoe UI" w:hAnsi="Segoe UI" w:cs="Segoe UI"/>
          <w:lang/>
        </w:rPr>
        <w:t>.2 – Utilisation des données personnelles</w:t>
      </w:r>
    </w:p>
    <w:p w:rsidR="00216C65" w:rsidRDefault="00216C65" w:rsidP="00216C65">
      <w:pPr>
        <w:pStyle w:val="Al"/>
        <w:spacing w:after="120"/>
        <w:rPr>
          <w:rFonts w:ascii="Segoe UI" w:hAnsi="Segoe UI" w:cs="Segoe UI"/>
          <w:lang/>
        </w:rPr>
      </w:pPr>
      <w:r w:rsidRPr="00216C65">
        <w:rPr>
          <w:rFonts w:ascii="Segoe UI" w:hAnsi="Segoe UI" w:cs="Segoe UI"/>
          <w:lang/>
        </w:rPr>
        <w:t>Les données personnelles collectées auprès des utilisateurs ont pour objectif la mise à disposition des services de la Plateforme, leur amélioration et le maintien d’un environnement sécurisé. Plus précisément, les utilisations sont les suivantes :</w:t>
      </w:r>
    </w:p>
    <w:p w:rsidR="00216C65" w:rsidRDefault="00216C65" w:rsidP="00216C65">
      <w:pPr>
        <w:pStyle w:val="Al"/>
        <w:numPr>
          <w:ilvl w:val="0"/>
          <w:numId w:val="39"/>
        </w:numPr>
        <w:spacing w:before="0"/>
        <w:ind w:left="714" w:hanging="357"/>
        <w:rPr>
          <w:rFonts w:ascii="Segoe UI" w:hAnsi="Segoe UI" w:cs="Segoe UI"/>
          <w:lang/>
        </w:rPr>
      </w:pPr>
      <w:r w:rsidRPr="00216C65">
        <w:rPr>
          <w:rFonts w:ascii="Segoe UI" w:hAnsi="Segoe UI" w:cs="Segoe UI"/>
          <w:lang/>
        </w:rPr>
        <w:t>accès et utilisation de la Plateforme par l’utilisateur ;</w:t>
      </w:r>
    </w:p>
    <w:p w:rsidR="00216C65" w:rsidRDefault="00216C65" w:rsidP="00216C65">
      <w:pPr>
        <w:pStyle w:val="Al"/>
        <w:numPr>
          <w:ilvl w:val="0"/>
          <w:numId w:val="39"/>
        </w:numPr>
        <w:spacing w:before="0"/>
        <w:ind w:left="714" w:hanging="357"/>
        <w:rPr>
          <w:rFonts w:ascii="Segoe UI" w:hAnsi="Segoe UI" w:cs="Segoe UI"/>
          <w:lang/>
        </w:rPr>
      </w:pPr>
      <w:r w:rsidRPr="00216C65">
        <w:rPr>
          <w:rFonts w:ascii="Segoe UI" w:hAnsi="Segoe UI" w:cs="Segoe UI"/>
          <w:lang/>
        </w:rPr>
        <w:t>gestion du fonctionnement et optimisation de la Plateforme ;</w:t>
      </w:r>
    </w:p>
    <w:p w:rsidR="00216C65" w:rsidRDefault="00216C65" w:rsidP="00216C65">
      <w:pPr>
        <w:pStyle w:val="Al"/>
        <w:numPr>
          <w:ilvl w:val="0"/>
          <w:numId w:val="39"/>
        </w:numPr>
        <w:spacing w:before="0"/>
        <w:ind w:left="714" w:hanging="357"/>
        <w:rPr>
          <w:rFonts w:ascii="Segoe UI" w:hAnsi="Segoe UI" w:cs="Segoe UI"/>
          <w:lang/>
        </w:rPr>
      </w:pPr>
      <w:r w:rsidRPr="00216C65">
        <w:rPr>
          <w:rFonts w:ascii="Segoe UI" w:hAnsi="Segoe UI" w:cs="Segoe UI"/>
          <w:lang/>
        </w:rPr>
        <w:t>organisation des conditions d’utilisation des Services de paiement ;</w:t>
      </w:r>
    </w:p>
    <w:p w:rsidR="00216C65" w:rsidRDefault="00216C65" w:rsidP="00216C65">
      <w:pPr>
        <w:pStyle w:val="Al"/>
        <w:numPr>
          <w:ilvl w:val="0"/>
          <w:numId w:val="39"/>
        </w:numPr>
        <w:spacing w:before="0"/>
        <w:ind w:left="714" w:hanging="357"/>
        <w:rPr>
          <w:rFonts w:ascii="Segoe UI" w:hAnsi="Segoe UI" w:cs="Segoe UI"/>
          <w:lang/>
        </w:rPr>
      </w:pPr>
      <w:r w:rsidRPr="00216C65">
        <w:rPr>
          <w:rFonts w:ascii="Segoe UI" w:hAnsi="Segoe UI" w:cs="Segoe UI"/>
          <w:lang/>
        </w:rPr>
        <w:t>vérification, identification et authentification des données transmises par l’utilisateur ;</w:t>
      </w:r>
    </w:p>
    <w:p w:rsidR="00216C65" w:rsidRDefault="00216C65" w:rsidP="00216C65">
      <w:pPr>
        <w:pStyle w:val="Al"/>
        <w:numPr>
          <w:ilvl w:val="0"/>
          <w:numId w:val="39"/>
        </w:numPr>
        <w:spacing w:before="0"/>
        <w:ind w:left="714" w:hanging="357"/>
        <w:rPr>
          <w:rFonts w:ascii="Segoe UI" w:hAnsi="Segoe UI" w:cs="Segoe UI"/>
          <w:lang/>
        </w:rPr>
      </w:pPr>
      <w:r w:rsidRPr="00216C65">
        <w:rPr>
          <w:rFonts w:ascii="Segoe UI" w:hAnsi="Segoe UI" w:cs="Segoe UI"/>
          <w:lang/>
        </w:rPr>
        <w:t>proposition à l’utilisateur de la possibilité de communiquer avec d’autres utilisateurs de la Plateforme ;</w:t>
      </w:r>
    </w:p>
    <w:p w:rsidR="00216C65" w:rsidRDefault="00216C65" w:rsidP="00216C65">
      <w:pPr>
        <w:pStyle w:val="Al"/>
        <w:numPr>
          <w:ilvl w:val="0"/>
          <w:numId w:val="39"/>
        </w:numPr>
        <w:spacing w:before="0"/>
        <w:ind w:left="714" w:hanging="357"/>
        <w:rPr>
          <w:rFonts w:ascii="Segoe UI" w:hAnsi="Segoe UI" w:cs="Segoe UI"/>
          <w:lang/>
        </w:rPr>
      </w:pPr>
      <w:r w:rsidRPr="00216C65">
        <w:rPr>
          <w:rFonts w:ascii="Segoe UI" w:hAnsi="Segoe UI" w:cs="Segoe UI"/>
          <w:lang/>
        </w:rPr>
        <w:t>mise en œuvre d’une assistance utilisateurs ;</w:t>
      </w:r>
    </w:p>
    <w:p w:rsidR="00216C65" w:rsidRDefault="00216C65" w:rsidP="00216C65">
      <w:pPr>
        <w:pStyle w:val="Al"/>
        <w:numPr>
          <w:ilvl w:val="0"/>
          <w:numId w:val="39"/>
        </w:numPr>
        <w:spacing w:before="0"/>
        <w:ind w:left="714" w:hanging="357"/>
        <w:rPr>
          <w:rFonts w:ascii="Segoe UI" w:hAnsi="Segoe UI" w:cs="Segoe UI"/>
          <w:lang/>
        </w:rPr>
      </w:pPr>
      <w:r w:rsidRPr="00216C65">
        <w:rPr>
          <w:rFonts w:ascii="Segoe UI" w:hAnsi="Segoe UI" w:cs="Segoe UI"/>
          <w:lang/>
        </w:rPr>
        <w:t>personnalisation des services en affichant des publicités en fonction de l’historique de navigation de l’utilisateur, selon ses préférences ;</w:t>
      </w:r>
    </w:p>
    <w:p w:rsidR="00216C65" w:rsidRDefault="00216C65" w:rsidP="00216C65">
      <w:pPr>
        <w:pStyle w:val="Al"/>
        <w:numPr>
          <w:ilvl w:val="0"/>
          <w:numId w:val="39"/>
        </w:numPr>
        <w:spacing w:before="0"/>
        <w:ind w:left="714" w:hanging="357"/>
        <w:rPr>
          <w:rFonts w:ascii="Segoe UI" w:hAnsi="Segoe UI" w:cs="Segoe UI"/>
          <w:lang/>
        </w:rPr>
      </w:pPr>
      <w:r w:rsidRPr="00216C65">
        <w:rPr>
          <w:rFonts w:ascii="Segoe UI" w:hAnsi="Segoe UI" w:cs="Segoe UI"/>
          <w:lang/>
        </w:rPr>
        <w:t>prévention et détection des fraudes, malwares (</w:t>
      </w:r>
      <w:proofErr w:type="spellStart"/>
      <w:r w:rsidRPr="00216C65">
        <w:rPr>
          <w:rFonts w:ascii="Segoe UI" w:hAnsi="Segoe UI" w:cs="Segoe UI"/>
          <w:lang/>
        </w:rPr>
        <w:t>malicious</w:t>
      </w:r>
      <w:proofErr w:type="spellEnd"/>
      <w:r w:rsidRPr="00216C65">
        <w:rPr>
          <w:rFonts w:ascii="Segoe UI" w:hAnsi="Segoe UI" w:cs="Segoe UI"/>
          <w:lang/>
        </w:rPr>
        <w:t xml:space="preserve"> softwares ou logiciels malveillants) et gestion des incidents de sécurité ;</w:t>
      </w:r>
    </w:p>
    <w:p w:rsidR="00216C65" w:rsidRDefault="00216C65" w:rsidP="00216C65">
      <w:pPr>
        <w:pStyle w:val="Al"/>
        <w:numPr>
          <w:ilvl w:val="0"/>
          <w:numId w:val="39"/>
        </w:numPr>
        <w:spacing w:before="0"/>
        <w:ind w:left="714" w:hanging="357"/>
        <w:rPr>
          <w:rFonts w:ascii="Segoe UI" w:hAnsi="Segoe UI" w:cs="Segoe UI"/>
          <w:lang/>
        </w:rPr>
      </w:pPr>
      <w:r w:rsidRPr="00216C65">
        <w:rPr>
          <w:rFonts w:ascii="Segoe UI" w:hAnsi="Segoe UI" w:cs="Segoe UI"/>
          <w:lang/>
        </w:rPr>
        <w:t>gestion des éventuels litiges avec les utilisateurs ;</w:t>
      </w:r>
    </w:p>
    <w:p w:rsidR="00216C65" w:rsidRPr="00216C65" w:rsidRDefault="00216C65" w:rsidP="00216C65">
      <w:pPr>
        <w:pStyle w:val="Al"/>
        <w:numPr>
          <w:ilvl w:val="0"/>
          <w:numId w:val="39"/>
        </w:numPr>
        <w:spacing w:before="0"/>
        <w:ind w:left="714" w:hanging="357"/>
        <w:rPr>
          <w:rFonts w:ascii="Segoe UI" w:hAnsi="Segoe UI" w:cs="Segoe UI"/>
          <w:lang/>
        </w:rPr>
      </w:pPr>
      <w:r w:rsidRPr="00216C65">
        <w:rPr>
          <w:rFonts w:ascii="Segoe UI" w:hAnsi="Segoe UI" w:cs="Segoe UI"/>
          <w:lang/>
        </w:rPr>
        <w:t>envoi d’informations commerciales et publicitaires, en fonction des préférences de l’utilisateur.</w:t>
      </w:r>
    </w:p>
    <w:p w:rsidR="00216C65" w:rsidRPr="00216C65" w:rsidRDefault="00216C65" w:rsidP="00216C65">
      <w:pPr>
        <w:pStyle w:val="Al"/>
        <w:rPr>
          <w:rFonts w:ascii="Segoe UI" w:hAnsi="Segoe UI" w:cs="Segoe UI"/>
          <w:lang/>
        </w:rPr>
      </w:pPr>
      <w:r w:rsidRPr="00216C65">
        <w:rPr>
          <w:rFonts w:ascii="Segoe UI" w:hAnsi="Segoe UI" w:cs="Segoe UI"/>
          <w:lang/>
        </w:rPr>
        <w:lastRenderedPageBreak/>
        <w:t>1</w:t>
      </w:r>
      <w:r>
        <w:rPr>
          <w:rFonts w:ascii="Segoe UI" w:hAnsi="Segoe UI" w:cs="Segoe UI"/>
          <w:lang/>
        </w:rPr>
        <w:t>6</w:t>
      </w:r>
      <w:r w:rsidRPr="00216C65">
        <w:rPr>
          <w:rFonts w:ascii="Segoe UI" w:hAnsi="Segoe UI" w:cs="Segoe UI"/>
          <w:lang/>
        </w:rPr>
        <w:t>.3 – Partage des données personnelles à un tiers</w:t>
      </w:r>
    </w:p>
    <w:p w:rsidR="00216C65" w:rsidRDefault="00216C65" w:rsidP="00216C65">
      <w:pPr>
        <w:pStyle w:val="Al"/>
        <w:spacing w:after="120"/>
        <w:rPr>
          <w:rFonts w:ascii="Segoe UI" w:hAnsi="Segoe UI" w:cs="Segoe UI"/>
          <w:lang/>
        </w:rPr>
      </w:pPr>
      <w:r w:rsidRPr="00216C65">
        <w:rPr>
          <w:rFonts w:ascii="Segoe UI" w:hAnsi="Segoe UI" w:cs="Segoe UI"/>
          <w:lang/>
        </w:rPr>
        <w:t>Les données personnelles peuvent être partagées avec des sociétés tierces, dans les cas suivants :</w:t>
      </w:r>
    </w:p>
    <w:p w:rsidR="00216C65" w:rsidRDefault="00216C65" w:rsidP="00216C65">
      <w:pPr>
        <w:pStyle w:val="Al"/>
        <w:numPr>
          <w:ilvl w:val="0"/>
          <w:numId w:val="40"/>
        </w:numPr>
        <w:spacing w:before="0"/>
        <w:ind w:left="714" w:hanging="357"/>
        <w:rPr>
          <w:rFonts w:ascii="Segoe UI" w:hAnsi="Segoe UI" w:cs="Segoe UI"/>
          <w:lang/>
        </w:rPr>
      </w:pPr>
      <w:r w:rsidRPr="00216C65">
        <w:rPr>
          <w:rFonts w:ascii="Segoe UI" w:hAnsi="Segoe UI" w:cs="Segoe UI"/>
          <w:lang/>
        </w:rPr>
        <w:t>quand l’utilisateur utilise les services de paiement, pour la mise en œuvre de ces services, la Plateforme est en relation avec des sociétés bancaires et financières tierces avec lesquelles elle a passé des contrats ;</w:t>
      </w:r>
    </w:p>
    <w:p w:rsidR="00216C65" w:rsidRDefault="00216C65" w:rsidP="00216C65">
      <w:pPr>
        <w:pStyle w:val="Al"/>
        <w:numPr>
          <w:ilvl w:val="0"/>
          <w:numId w:val="40"/>
        </w:numPr>
        <w:spacing w:before="0"/>
        <w:ind w:left="714" w:hanging="357"/>
        <w:rPr>
          <w:rFonts w:ascii="Segoe UI" w:hAnsi="Segoe UI" w:cs="Segoe UI"/>
          <w:lang/>
        </w:rPr>
      </w:pPr>
      <w:r w:rsidRPr="00216C65">
        <w:rPr>
          <w:rFonts w:ascii="Segoe UI" w:hAnsi="Segoe UI" w:cs="Segoe UI"/>
          <w:lang/>
        </w:rPr>
        <w:t>lorsque l’utilisateur publie, dans les zones de commentaires libres de la Plateforme, des informations accessibles au public ;</w:t>
      </w:r>
    </w:p>
    <w:p w:rsidR="00216C65" w:rsidRDefault="00216C65" w:rsidP="00216C65">
      <w:pPr>
        <w:pStyle w:val="Al"/>
        <w:numPr>
          <w:ilvl w:val="0"/>
          <w:numId w:val="40"/>
        </w:numPr>
        <w:spacing w:before="0"/>
        <w:ind w:left="714" w:hanging="357"/>
        <w:rPr>
          <w:rFonts w:ascii="Segoe UI" w:hAnsi="Segoe UI" w:cs="Segoe UI"/>
          <w:lang/>
        </w:rPr>
      </w:pPr>
      <w:r w:rsidRPr="00216C65">
        <w:rPr>
          <w:rFonts w:ascii="Segoe UI" w:hAnsi="Segoe UI" w:cs="Segoe UI"/>
          <w:lang/>
        </w:rPr>
        <w:t>quand l’utilisateur autorise le site web d’un tiers à accéder à ses données ;</w:t>
      </w:r>
    </w:p>
    <w:p w:rsidR="00216C65" w:rsidRDefault="00216C65" w:rsidP="00216C65">
      <w:pPr>
        <w:pStyle w:val="Al"/>
        <w:numPr>
          <w:ilvl w:val="0"/>
          <w:numId w:val="40"/>
        </w:numPr>
        <w:spacing w:before="0"/>
        <w:ind w:left="714" w:hanging="357"/>
        <w:rPr>
          <w:rFonts w:ascii="Segoe UI" w:hAnsi="Segoe UI" w:cs="Segoe UI"/>
          <w:lang/>
        </w:rPr>
      </w:pPr>
      <w:r w:rsidRPr="00216C65">
        <w:rPr>
          <w:rFonts w:ascii="Segoe UI" w:hAnsi="Segoe UI" w:cs="Segoe UI"/>
          <w:lang/>
        </w:rPr>
        <w:t>quand la Plateforme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 ;</w:t>
      </w:r>
    </w:p>
    <w:p w:rsidR="00216C65" w:rsidRDefault="00216C65" w:rsidP="00216C65">
      <w:pPr>
        <w:pStyle w:val="Al"/>
        <w:numPr>
          <w:ilvl w:val="0"/>
          <w:numId w:val="40"/>
        </w:numPr>
        <w:spacing w:before="0"/>
        <w:ind w:left="714" w:hanging="357"/>
        <w:rPr>
          <w:rFonts w:ascii="Segoe UI" w:hAnsi="Segoe UI" w:cs="Segoe UI"/>
          <w:lang/>
        </w:rPr>
      </w:pPr>
      <w:r w:rsidRPr="00216C65">
        <w:rPr>
          <w:rFonts w:ascii="Segoe UI" w:hAnsi="Segoe UI" w:cs="Segoe UI"/>
          <w:lang/>
        </w:rPr>
        <w:t>si la loi l’exige, la Plateforme peut effectuer la transmission de données pour donner suite aux réclamations présentées contre la Plateforme et se conformer aux procédures administratives et judiciaires ;</w:t>
      </w:r>
    </w:p>
    <w:p w:rsidR="00216C65" w:rsidRPr="00216C65" w:rsidRDefault="00216C65" w:rsidP="00216C65">
      <w:pPr>
        <w:pStyle w:val="Al"/>
        <w:numPr>
          <w:ilvl w:val="0"/>
          <w:numId w:val="40"/>
        </w:numPr>
        <w:spacing w:before="0"/>
        <w:ind w:left="714" w:hanging="357"/>
        <w:rPr>
          <w:rFonts w:ascii="Segoe UI" w:hAnsi="Segoe UI" w:cs="Segoe UI"/>
          <w:lang/>
        </w:rPr>
      </w:pPr>
      <w:r w:rsidRPr="00216C65">
        <w:rPr>
          <w:rFonts w:ascii="Segoe UI" w:hAnsi="Segoe UI" w:cs="Segoe UI"/>
          <w:lang/>
        </w:rPr>
        <w:t>si la Plateforme est impliquée dans une opération de fusion, acquisition, cession d’actifs ou procédure de redressement judiciaire, elle pourra être amenée à céder ou partager tout ou partie de ses actifs, y compris les données à caractère personnel. Dans ce cas, les utilisateurs seraient informés, avant que les données à caractère personnel ne soient transférées à une tierce partie.</w:t>
      </w:r>
    </w:p>
    <w:p w:rsidR="00216C65" w:rsidRPr="00216C65" w:rsidRDefault="00216C65" w:rsidP="00216C65">
      <w:pPr>
        <w:pStyle w:val="Al"/>
        <w:rPr>
          <w:rFonts w:ascii="Segoe UI" w:hAnsi="Segoe UI" w:cs="Segoe UI"/>
          <w:lang/>
        </w:rPr>
      </w:pPr>
      <w:r w:rsidRPr="00216C65">
        <w:rPr>
          <w:rFonts w:ascii="Segoe UI" w:hAnsi="Segoe UI" w:cs="Segoe UI"/>
          <w:lang/>
        </w:rPr>
        <w:t>1</w:t>
      </w:r>
      <w:r>
        <w:rPr>
          <w:rFonts w:ascii="Segoe UI" w:hAnsi="Segoe UI" w:cs="Segoe UI"/>
          <w:lang/>
        </w:rPr>
        <w:t>6</w:t>
      </w:r>
      <w:r w:rsidRPr="00216C65">
        <w:rPr>
          <w:rFonts w:ascii="Segoe UI" w:hAnsi="Segoe UI" w:cs="Segoe UI"/>
          <w:lang/>
        </w:rPr>
        <w:t>.</w:t>
      </w:r>
      <w:r w:rsidR="00301A23">
        <w:rPr>
          <w:rFonts w:ascii="Segoe UI" w:hAnsi="Segoe UI" w:cs="Segoe UI"/>
          <w:lang/>
        </w:rPr>
        <w:t>4</w:t>
      </w:r>
      <w:r w:rsidRPr="00216C65">
        <w:rPr>
          <w:rFonts w:ascii="Segoe UI" w:hAnsi="Segoe UI" w:cs="Segoe UI"/>
          <w:lang/>
        </w:rPr>
        <w:t xml:space="preserve"> – Sécurité et confidentialité</w:t>
      </w:r>
    </w:p>
    <w:p w:rsidR="00216C65" w:rsidRPr="00216C65" w:rsidRDefault="00216C65" w:rsidP="00216C65">
      <w:pPr>
        <w:pStyle w:val="Al"/>
        <w:rPr>
          <w:rFonts w:ascii="Segoe UI" w:hAnsi="Segoe UI" w:cs="Segoe UI"/>
          <w:lang/>
        </w:rPr>
      </w:pPr>
      <w:r w:rsidRPr="00216C65">
        <w:rPr>
          <w:rFonts w:ascii="Segoe UI" w:hAnsi="Segoe UI" w:cs="Segoe UI"/>
          <w:lang/>
        </w:rPr>
        <w:t>La Plateforme met en œuvre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la Plateforme ne peut pas garantir la sécurité de la transmission ou du stockage des informations sur internet.</w:t>
      </w:r>
    </w:p>
    <w:p w:rsidR="00216C65" w:rsidRPr="00216C65" w:rsidRDefault="00216C65" w:rsidP="00216C65">
      <w:pPr>
        <w:pStyle w:val="Al"/>
        <w:rPr>
          <w:rFonts w:ascii="Segoe UI" w:hAnsi="Segoe UI" w:cs="Segoe UI"/>
          <w:lang/>
        </w:rPr>
      </w:pPr>
      <w:r w:rsidRPr="00216C65">
        <w:rPr>
          <w:rFonts w:ascii="Segoe UI" w:hAnsi="Segoe UI" w:cs="Segoe UI"/>
          <w:lang/>
        </w:rPr>
        <w:t>1</w:t>
      </w:r>
      <w:r>
        <w:rPr>
          <w:rFonts w:ascii="Segoe UI" w:hAnsi="Segoe UI" w:cs="Segoe UI"/>
          <w:lang/>
        </w:rPr>
        <w:t>6</w:t>
      </w:r>
      <w:r w:rsidRPr="00216C65">
        <w:rPr>
          <w:rFonts w:ascii="Segoe UI" w:hAnsi="Segoe UI" w:cs="Segoe UI"/>
          <w:lang/>
        </w:rPr>
        <w:t>.</w:t>
      </w:r>
      <w:r w:rsidR="00301A23">
        <w:rPr>
          <w:rFonts w:ascii="Segoe UI" w:hAnsi="Segoe UI" w:cs="Segoe UI"/>
          <w:lang/>
        </w:rPr>
        <w:t>5</w:t>
      </w:r>
      <w:r w:rsidRPr="00216C65">
        <w:rPr>
          <w:rFonts w:ascii="Segoe UI" w:hAnsi="Segoe UI" w:cs="Segoe UI"/>
          <w:lang/>
        </w:rPr>
        <w:t xml:space="preserve"> – Mise en œuvre des droits des utilisateurs</w:t>
      </w:r>
    </w:p>
    <w:p w:rsidR="00301A23" w:rsidRDefault="00216C65" w:rsidP="00216C65">
      <w:pPr>
        <w:pStyle w:val="Al"/>
        <w:rPr>
          <w:rFonts w:ascii="Segoe UI" w:hAnsi="Segoe UI" w:cs="Segoe UI"/>
          <w:lang/>
        </w:rPr>
      </w:pPr>
      <w:r w:rsidRPr="00216C65">
        <w:rPr>
          <w:rFonts w:ascii="Segoe UI" w:hAnsi="Segoe UI" w:cs="Segoe UI"/>
          <w:lang/>
        </w:rPr>
        <w:t>En application de la réglementation applicable aux données à caractère personnel, les utilisateurs disposent des droits suivants :</w:t>
      </w:r>
    </w:p>
    <w:p w:rsidR="00301A23" w:rsidRDefault="00216C65" w:rsidP="00216C65">
      <w:pPr>
        <w:pStyle w:val="Al"/>
        <w:numPr>
          <w:ilvl w:val="0"/>
          <w:numId w:val="41"/>
        </w:numPr>
        <w:spacing w:before="0"/>
        <w:ind w:left="714" w:hanging="357"/>
        <w:rPr>
          <w:rFonts w:ascii="Segoe UI" w:hAnsi="Segoe UI" w:cs="Segoe UI"/>
          <w:lang/>
        </w:rPr>
      </w:pPr>
      <w:r w:rsidRPr="00301A23">
        <w:rPr>
          <w:rFonts w:ascii="Segoe UI" w:hAnsi="Segoe UI" w:cs="Segoe UI"/>
          <w:lang/>
        </w:rPr>
        <w:t>ils peuvent mettre à jour ou supprimer les données qui les concernent en se connectant à leur compte et en configurant les paramètres de ce compte ;</w:t>
      </w:r>
    </w:p>
    <w:p w:rsidR="00301A23" w:rsidRDefault="00216C65" w:rsidP="00216C65">
      <w:pPr>
        <w:pStyle w:val="Al"/>
        <w:numPr>
          <w:ilvl w:val="0"/>
          <w:numId w:val="41"/>
        </w:numPr>
        <w:spacing w:before="0"/>
        <w:ind w:left="714" w:hanging="357"/>
        <w:rPr>
          <w:rFonts w:ascii="Segoe UI" w:hAnsi="Segoe UI" w:cs="Segoe UI"/>
          <w:lang/>
        </w:rPr>
      </w:pPr>
      <w:r w:rsidRPr="00301A23">
        <w:rPr>
          <w:rFonts w:ascii="Segoe UI" w:hAnsi="Segoe UI" w:cs="Segoe UI"/>
          <w:lang/>
        </w:rPr>
        <w:t>ils peuvent supprimer leur compte, en écrivant à l’adresse électronique suivante :</w:t>
      </w:r>
      <w:r w:rsidR="00301A23">
        <w:rPr>
          <w:rFonts w:ascii="Segoe UI" w:hAnsi="Segoe UI" w:cs="Segoe UI"/>
          <w:lang/>
        </w:rPr>
        <w:t xml:space="preserve"> </w:t>
      </w:r>
      <w:r w:rsidR="000A7E72" w:rsidRPr="000A7E72">
        <w:rPr>
          <w:rFonts w:ascii="Segoe UI" w:hAnsi="Segoe UI" w:cs="Segoe UI"/>
          <w:lang/>
        </w:rPr>
        <w:t>isabelle-bettin@wanadoo.fr</w:t>
      </w:r>
      <w:r w:rsidRPr="00301A23">
        <w:rPr>
          <w:rFonts w:ascii="Segoe UI" w:hAnsi="Segoe UI" w:cs="Segoe UI"/>
          <w:lang/>
        </w:rPr>
        <w:t>. Il est à noter que les informations partagées avec d’autres utilisateurs, comme les publications sur les forums, peuvent rester visibles du public sur la Plateforme, même après la suppression de leur compte ;</w:t>
      </w:r>
    </w:p>
    <w:p w:rsidR="00301A23" w:rsidRDefault="00216C65" w:rsidP="00216C65">
      <w:pPr>
        <w:pStyle w:val="Al"/>
        <w:numPr>
          <w:ilvl w:val="0"/>
          <w:numId w:val="41"/>
        </w:numPr>
        <w:spacing w:before="0"/>
        <w:ind w:left="714" w:hanging="357"/>
        <w:rPr>
          <w:rFonts w:ascii="Segoe UI" w:hAnsi="Segoe UI" w:cs="Segoe UI"/>
          <w:lang/>
        </w:rPr>
      </w:pPr>
      <w:r w:rsidRPr="00301A23">
        <w:rPr>
          <w:rFonts w:ascii="Segoe UI" w:hAnsi="Segoe UI" w:cs="Segoe UI"/>
          <w:lang/>
        </w:rPr>
        <w:t>ils peuvent exercer leur droit d’accès, pour connaître les données personnelles les concernant, en écrivant à l’adresse électronique suivante :</w:t>
      </w:r>
      <w:r w:rsidR="008811D7" w:rsidRPr="008811D7">
        <w:t xml:space="preserve"> </w:t>
      </w:r>
      <w:r w:rsidR="000A7E72" w:rsidRPr="000A7E72">
        <w:rPr>
          <w:rFonts w:ascii="Segoe UI" w:hAnsi="Segoe UI" w:cs="Segoe UI"/>
        </w:rPr>
        <w:t>isabelle-</w:t>
      </w:r>
      <w:proofErr w:type="gramStart"/>
      <w:r w:rsidR="000A7E72" w:rsidRPr="000A7E72">
        <w:rPr>
          <w:rFonts w:ascii="Segoe UI" w:hAnsi="Segoe UI" w:cs="Segoe UI"/>
        </w:rPr>
        <w:t>bettin@wanadoo.fr</w:t>
      </w:r>
      <w:r w:rsidR="00301A23">
        <w:rPr>
          <w:rFonts w:ascii="Segoe UI" w:hAnsi="Segoe UI" w:cs="Segoe UI"/>
          <w:lang/>
        </w:rPr>
        <w:t xml:space="preserve"> </w:t>
      </w:r>
      <w:r w:rsidRPr="00301A23">
        <w:rPr>
          <w:rFonts w:ascii="Segoe UI" w:hAnsi="Segoe UI" w:cs="Segoe UI"/>
          <w:lang/>
        </w:rPr>
        <w:t>.</w:t>
      </w:r>
      <w:proofErr w:type="gramEnd"/>
      <w:r w:rsidRPr="00301A23">
        <w:rPr>
          <w:rFonts w:ascii="Segoe UI" w:hAnsi="Segoe UI" w:cs="Segoe UI"/>
          <w:lang/>
        </w:rPr>
        <w:t xml:space="preserve"> Dans ce cas, avant la mise en œuvre de ce droit, la Plateforme peut demander une preuve de l’identité de l’utilisateur afin d’en vérifier l’exactitude ;</w:t>
      </w:r>
    </w:p>
    <w:p w:rsidR="00301A23" w:rsidRDefault="00216C65" w:rsidP="00216C65">
      <w:pPr>
        <w:pStyle w:val="Al"/>
        <w:numPr>
          <w:ilvl w:val="0"/>
          <w:numId w:val="41"/>
        </w:numPr>
        <w:spacing w:before="0"/>
        <w:ind w:left="714" w:hanging="357"/>
        <w:rPr>
          <w:rFonts w:ascii="Segoe UI" w:hAnsi="Segoe UI" w:cs="Segoe UI"/>
          <w:lang/>
        </w:rPr>
      </w:pPr>
      <w:r w:rsidRPr="00301A23">
        <w:rPr>
          <w:rFonts w:ascii="Segoe UI" w:hAnsi="Segoe UI" w:cs="Segoe UI"/>
          <w:lang/>
        </w:rPr>
        <w:t>si les données à caractère personnel détenues par la Plateforme sont inexactes, ils peuvent demander la mise à jour des informations, en écrivant à l’adresse électronique suivante :</w:t>
      </w:r>
      <w:r w:rsidR="000A7E72" w:rsidRPr="000A7E72">
        <w:t xml:space="preserve"> </w:t>
      </w:r>
      <w:r w:rsidR="000A7E72" w:rsidRPr="000A7E72">
        <w:rPr>
          <w:rFonts w:ascii="Segoe UI" w:hAnsi="Segoe UI" w:cs="Segoe UI"/>
          <w:lang/>
        </w:rPr>
        <w:t>isabelle-</w:t>
      </w:r>
      <w:proofErr w:type="gramStart"/>
      <w:r w:rsidR="000A7E72" w:rsidRPr="000A7E72">
        <w:rPr>
          <w:rFonts w:ascii="Segoe UI" w:hAnsi="Segoe UI" w:cs="Segoe UI"/>
          <w:lang/>
        </w:rPr>
        <w:t>bettin@wanadoo.fr</w:t>
      </w:r>
      <w:r w:rsidR="008811D7" w:rsidRPr="008811D7">
        <w:t xml:space="preserve"> </w:t>
      </w:r>
      <w:r w:rsidR="001A1BE1">
        <w:rPr>
          <w:rFonts w:ascii="Segoe UI" w:hAnsi="Segoe UI" w:cs="Segoe UI"/>
          <w:lang/>
        </w:rPr>
        <w:t xml:space="preserve"> </w:t>
      </w:r>
      <w:r w:rsidRPr="00301A23">
        <w:rPr>
          <w:rFonts w:ascii="Segoe UI" w:hAnsi="Segoe UI" w:cs="Segoe UI"/>
          <w:lang/>
        </w:rPr>
        <w:t>;</w:t>
      </w:r>
      <w:proofErr w:type="gramEnd"/>
    </w:p>
    <w:p w:rsidR="00216C65" w:rsidRPr="00301A23" w:rsidRDefault="00216C65" w:rsidP="00216C65">
      <w:pPr>
        <w:pStyle w:val="Al"/>
        <w:numPr>
          <w:ilvl w:val="0"/>
          <w:numId w:val="41"/>
        </w:numPr>
        <w:spacing w:before="0"/>
        <w:ind w:left="714" w:hanging="357"/>
        <w:rPr>
          <w:rFonts w:ascii="Segoe UI" w:hAnsi="Segoe UI" w:cs="Segoe UI"/>
          <w:lang/>
        </w:rPr>
      </w:pPr>
      <w:r w:rsidRPr="00301A23">
        <w:rPr>
          <w:rFonts w:ascii="Segoe UI" w:hAnsi="Segoe UI" w:cs="Segoe UI"/>
          <w:lang/>
        </w:rPr>
        <w:t>les utilisateurs peuvent demander la suppression de leurs données à caractère</w:t>
      </w:r>
      <w:r w:rsidR="00301A23" w:rsidRPr="00301A23">
        <w:rPr>
          <w:rFonts w:ascii="Segoe UI" w:hAnsi="Segoe UI" w:cs="Segoe UI"/>
          <w:lang/>
        </w:rPr>
        <w:t xml:space="preserve"> </w:t>
      </w:r>
      <w:r w:rsidRPr="00301A23">
        <w:rPr>
          <w:rFonts w:ascii="Segoe UI" w:hAnsi="Segoe UI" w:cs="Segoe UI"/>
          <w:lang/>
        </w:rPr>
        <w:t>personnel, conformément aux lois applicables en matière de protection</w:t>
      </w:r>
      <w:r w:rsidR="00301A23" w:rsidRPr="00301A23">
        <w:rPr>
          <w:rFonts w:ascii="Segoe UI" w:hAnsi="Segoe UI" w:cs="Segoe UI"/>
          <w:lang/>
        </w:rPr>
        <w:t xml:space="preserve"> </w:t>
      </w:r>
      <w:r w:rsidRPr="00301A23">
        <w:rPr>
          <w:rFonts w:ascii="Segoe UI" w:hAnsi="Segoe UI" w:cs="Segoe UI"/>
          <w:lang/>
        </w:rPr>
        <w:t>des données, en écrivant à l’adresse électronique suivante :</w:t>
      </w:r>
      <w:r w:rsidR="00B0635D" w:rsidRPr="00B0635D">
        <w:t xml:space="preserve"> </w:t>
      </w:r>
      <w:r w:rsidR="000A7E72" w:rsidRPr="000A7E72">
        <w:rPr>
          <w:rFonts w:ascii="Segoe UI" w:hAnsi="Segoe UI" w:cs="Segoe UI"/>
        </w:rPr>
        <w:t>isabelle-bettin@wanadoo.fr</w:t>
      </w:r>
    </w:p>
    <w:p w:rsidR="00216C65" w:rsidRPr="00216C65" w:rsidRDefault="00216C65" w:rsidP="00216C65">
      <w:pPr>
        <w:pStyle w:val="Al"/>
        <w:rPr>
          <w:rFonts w:ascii="Segoe UI" w:hAnsi="Segoe UI" w:cs="Segoe UI"/>
          <w:lang/>
        </w:rPr>
      </w:pPr>
      <w:r w:rsidRPr="00216C65">
        <w:rPr>
          <w:rFonts w:ascii="Segoe UI" w:hAnsi="Segoe UI" w:cs="Segoe UI"/>
          <w:lang/>
        </w:rPr>
        <w:t>1</w:t>
      </w:r>
      <w:r w:rsidR="00C77C3E">
        <w:rPr>
          <w:rFonts w:ascii="Segoe UI" w:hAnsi="Segoe UI" w:cs="Segoe UI"/>
          <w:lang/>
        </w:rPr>
        <w:t>6.6</w:t>
      </w:r>
      <w:r w:rsidRPr="00216C65">
        <w:rPr>
          <w:rFonts w:ascii="Segoe UI" w:hAnsi="Segoe UI" w:cs="Segoe UI"/>
          <w:lang/>
        </w:rPr>
        <w:t xml:space="preserve"> – Evolution de la présente clause</w:t>
      </w:r>
    </w:p>
    <w:p w:rsidR="00216C65" w:rsidRDefault="00216C65" w:rsidP="00216C65">
      <w:pPr>
        <w:pStyle w:val="Al"/>
        <w:rPr>
          <w:rFonts w:ascii="Segoe UI" w:hAnsi="Segoe UI" w:cs="Segoe UI"/>
          <w:lang/>
        </w:rPr>
      </w:pPr>
      <w:r w:rsidRPr="00216C65">
        <w:rPr>
          <w:rFonts w:ascii="Segoe UI" w:hAnsi="Segoe UI" w:cs="Segoe UI"/>
          <w:lang/>
        </w:rPr>
        <w:t>La Plateforme se réserve le droit d’apporter toute modification à la présente clause relative à la protection des données à caractère personnel à tout moment. Si une modification est apportée à la présente clause de protection des données à caractère personnel, la Plateforme s’engage à publier la nouvelle version sur son site. La Plateforme informera également les utilisateurs de la modification par messagerie électronique, dans un délai minimum de 15 jours avant la date d’effet. Si l’utilisateur n’est pas d’accord avec les termes de la nouvelle rédaction de la clause de protection des données à caractère personnel, il a la possibilité de supprimer son compte.</w:t>
      </w:r>
    </w:p>
    <w:p w:rsidR="00413C54" w:rsidRPr="00F96738" w:rsidRDefault="00413C54" w:rsidP="00413C54">
      <w:pPr>
        <w:pStyle w:val="htmlGeneratedp"/>
        <w:jc w:val="center"/>
        <w:rPr>
          <w:rFonts w:ascii="Segoe UI" w:hAnsi="Segoe UI" w:cs="Segoe UI"/>
          <w:sz w:val="18"/>
          <w:szCs w:val="18"/>
          <w:lang w:val="fr-FR"/>
        </w:rPr>
      </w:pPr>
      <w:r>
        <w:rPr>
          <w:rFonts w:ascii="Segoe UI" w:hAnsi="Segoe UI" w:cs="Segoe UI"/>
          <w:lang/>
        </w:rPr>
        <w:br w:type="page"/>
      </w:r>
      <w:r w:rsidRPr="00413C54">
        <w:rPr>
          <w:rFonts w:ascii="Segoe UI" w:hAnsi="Segoe UI" w:cs="Segoe UI"/>
          <w:sz w:val="18"/>
          <w:szCs w:val="18"/>
          <w:lang/>
        </w:rPr>
        <w:lastRenderedPageBreak/>
        <w:t>Annexe</w:t>
      </w:r>
    </w:p>
    <w:p w:rsidR="00413C54" w:rsidRPr="00F96738" w:rsidRDefault="00413C54" w:rsidP="00413C54">
      <w:pPr>
        <w:spacing w:after="0" w:line="240" w:lineRule="atLeast"/>
        <w:jc w:val="center"/>
        <w:rPr>
          <w:rFonts w:ascii="Segoe UI" w:hAnsi="Segoe UI" w:cs="Segoe UI"/>
          <w:sz w:val="18"/>
          <w:szCs w:val="18"/>
          <w:lang w:eastAsia="en-US"/>
        </w:rPr>
      </w:pPr>
      <w:r w:rsidRPr="00F96738">
        <w:rPr>
          <w:rFonts w:ascii="Segoe UI" w:hAnsi="Segoe UI" w:cs="Segoe UI"/>
          <w:sz w:val="18"/>
          <w:szCs w:val="18"/>
          <w:lang w:eastAsia="en-US"/>
        </w:rPr>
        <w:t> </w:t>
      </w:r>
    </w:p>
    <w:p w:rsidR="00413C54" w:rsidRPr="00F96738" w:rsidRDefault="00413C54" w:rsidP="00413C54">
      <w:pPr>
        <w:spacing w:after="0" w:line="240" w:lineRule="atLeast"/>
        <w:jc w:val="center"/>
        <w:rPr>
          <w:rFonts w:ascii="Segoe UI" w:hAnsi="Segoe UI" w:cs="Segoe UI"/>
          <w:sz w:val="18"/>
          <w:szCs w:val="18"/>
          <w:lang w:eastAsia="en-US"/>
        </w:rPr>
      </w:pPr>
      <w:r w:rsidRPr="00413C54">
        <w:rPr>
          <w:rFonts w:ascii="Segoe UI" w:hAnsi="Segoe UI" w:cs="Segoe UI"/>
          <w:b/>
          <w:bCs/>
          <w:sz w:val="18"/>
          <w:szCs w:val="18"/>
          <w:lang w:eastAsia="en-US"/>
        </w:rPr>
        <w:t>Formulaire de rétractation</w:t>
      </w:r>
    </w:p>
    <w:p w:rsidR="00413C54" w:rsidRPr="00F96738" w:rsidRDefault="00413C54" w:rsidP="00413C54">
      <w:pPr>
        <w:spacing w:after="0" w:line="240" w:lineRule="atLeast"/>
        <w:jc w:val="center"/>
        <w:rPr>
          <w:rFonts w:ascii="Segoe UI" w:hAnsi="Segoe UI" w:cs="Segoe UI"/>
          <w:sz w:val="18"/>
          <w:szCs w:val="18"/>
          <w:lang w:eastAsia="en-US"/>
        </w:rPr>
      </w:pPr>
      <w:r w:rsidRPr="00413C54">
        <w:rPr>
          <w:rFonts w:ascii="Segoe UI" w:hAnsi="Segoe UI" w:cs="Segoe UI"/>
          <w:sz w:val="18"/>
          <w:szCs w:val="18"/>
          <w:lang w:eastAsia="en-US"/>
        </w:rPr>
        <w:t>(</w:t>
      </w:r>
      <w:proofErr w:type="gramStart"/>
      <w:r w:rsidRPr="00413C54">
        <w:rPr>
          <w:rFonts w:ascii="Segoe UI" w:hAnsi="Segoe UI" w:cs="Segoe UI"/>
          <w:sz w:val="18"/>
          <w:szCs w:val="18"/>
          <w:lang w:eastAsia="en-US"/>
        </w:rPr>
        <w:t>à</w:t>
      </w:r>
      <w:proofErr w:type="gramEnd"/>
      <w:r w:rsidRPr="00413C54">
        <w:rPr>
          <w:rFonts w:ascii="Segoe UI" w:hAnsi="Segoe UI" w:cs="Segoe UI"/>
          <w:sz w:val="18"/>
          <w:szCs w:val="18"/>
          <w:lang w:eastAsia="en-US"/>
        </w:rPr>
        <w:t xml:space="preserve"> compléter par le consommateur,</w:t>
      </w:r>
    </w:p>
    <w:p w:rsidR="00413C54" w:rsidRPr="00F96738" w:rsidRDefault="00413C54" w:rsidP="00413C54">
      <w:pPr>
        <w:spacing w:after="0" w:line="240" w:lineRule="atLeast"/>
        <w:jc w:val="center"/>
        <w:rPr>
          <w:rFonts w:ascii="Segoe UI" w:hAnsi="Segoe UI" w:cs="Segoe UI"/>
          <w:sz w:val="18"/>
          <w:szCs w:val="18"/>
          <w:lang w:eastAsia="en-US"/>
        </w:rPr>
      </w:pPr>
      <w:proofErr w:type="gramStart"/>
      <w:r w:rsidRPr="00413C54">
        <w:rPr>
          <w:rFonts w:ascii="Segoe UI" w:hAnsi="Segoe UI" w:cs="Segoe UI"/>
          <w:sz w:val="18"/>
          <w:szCs w:val="18"/>
          <w:lang w:eastAsia="en-US"/>
        </w:rPr>
        <w:t>et</w:t>
      </w:r>
      <w:proofErr w:type="gramEnd"/>
      <w:r w:rsidRPr="00413C54">
        <w:rPr>
          <w:rFonts w:ascii="Segoe UI" w:hAnsi="Segoe UI" w:cs="Segoe UI"/>
          <w:sz w:val="18"/>
          <w:szCs w:val="18"/>
          <w:lang w:eastAsia="en-US"/>
        </w:rPr>
        <w:t xml:space="preserve"> à envoyer par lettre recommandée avec accusé de réception,</w:t>
      </w:r>
    </w:p>
    <w:p w:rsidR="00413C54" w:rsidRPr="00F96738" w:rsidRDefault="00413C54" w:rsidP="00413C54">
      <w:pPr>
        <w:spacing w:after="0" w:line="240" w:lineRule="atLeast"/>
        <w:jc w:val="center"/>
        <w:rPr>
          <w:rFonts w:ascii="Segoe UI" w:hAnsi="Segoe UI" w:cs="Segoe UI"/>
          <w:sz w:val="18"/>
          <w:szCs w:val="18"/>
          <w:lang w:eastAsia="en-US"/>
        </w:rPr>
      </w:pPr>
      <w:proofErr w:type="gramStart"/>
      <w:r w:rsidRPr="00413C54">
        <w:rPr>
          <w:rFonts w:ascii="Segoe UI" w:hAnsi="Segoe UI" w:cs="Segoe UI"/>
          <w:sz w:val="18"/>
          <w:szCs w:val="18"/>
          <w:lang w:eastAsia="en-US"/>
        </w:rPr>
        <w:t>dans</w:t>
      </w:r>
      <w:proofErr w:type="gramEnd"/>
      <w:r w:rsidRPr="00413C54">
        <w:rPr>
          <w:rFonts w:ascii="Segoe UI" w:hAnsi="Segoe UI" w:cs="Segoe UI"/>
          <w:sz w:val="18"/>
          <w:szCs w:val="18"/>
          <w:lang w:eastAsia="en-US"/>
        </w:rPr>
        <w:t xml:space="preserve"> le délai maximum de 14 jours suivant la date de conclusion du contrat de prestation)</w:t>
      </w:r>
    </w:p>
    <w:p w:rsidR="00413C54" w:rsidRPr="00F96738" w:rsidRDefault="00413C54" w:rsidP="00413C54">
      <w:pPr>
        <w:spacing w:after="0" w:line="240" w:lineRule="atLeast"/>
        <w:ind w:left="426" w:right="282"/>
        <w:jc w:val="center"/>
        <w:rPr>
          <w:rFonts w:ascii="Segoe UI" w:hAnsi="Segoe UI" w:cs="Segoe UI"/>
          <w:sz w:val="18"/>
          <w:szCs w:val="18"/>
          <w:lang w:eastAsia="en-US"/>
        </w:rPr>
      </w:pPr>
      <w:r w:rsidRPr="00F96738">
        <w:rPr>
          <w:rFonts w:ascii="Segoe UI" w:hAnsi="Segoe UI" w:cs="Segoe UI"/>
          <w:sz w:val="18"/>
          <w:szCs w:val="18"/>
          <w:lang w:eastAsia="en-US"/>
        </w:rPr>
        <w:t> </w:t>
      </w:r>
    </w:p>
    <w:tbl>
      <w:tblPr>
        <w:tblW w:w="11985" w:type="dxa"/>
        <w:jc w:val="center"/>
        <w:tblCellSpacing w:w="8"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1985"/>
      </w:tblGrid>
      <w:tr w:rsidR="00413C54" w:rsidRPr="00413C54" w:rsidTr="00E30F22">
        <w:trPr>
          <w:tblCellSpacing w:w="8" w:type="dxa"/>
          <w:jc w:val="center"/>
        </w:trPr>
        <w:tc>
          <w:tcPr>
            <w:tcW w:w="0" w:type="auto"/>
            <w:tcBorders>
              <w:top w:val="inset" w:sz="6" w:space="0" w:color="808080"/>
              <w:left w:val="inset" w:sz="6" w:space="0" w:color="808080"/>
              <w:bottom w:val="inset" w:sz="6" w:space="0" w:color="808080"/>
              <w:right w:val="inset" w:sz="6" w:space="0" w:color="808080"/>
            </w:tcBorders>
            <w:shd w:val="clear" w:color="auto" w:fill="auto"/>
            <w:tcMar>
              <w:top w:w="22" w:type="dxa"/>
              <w:left w:w="22" w:type="dxa"/>
              <w:bottom w:w="22" w:type="dxa"/>
              <w:right w:w="22" w:type="dxa"/>
            </w:tcMar>
            <w:vAlign w:val="center"/>
            <w:hideMark/>
          </w:tcPr>
          <w:p w:rsidR="00413C54" w:rsidRPr="00F96738" w:rsidRDefault="00413C54" w:rsidP="00E30F22">
            <w:pPr>
              <w:spacing w:after="0" w:line="240" w:lineRule="atLeast"/>
              <w:ind w:left="426" w:right="282"/>
              <w:jc w:val="center"/>
              <w:rPr>
                <w:rFonts w:ascii="Segoe UI" w:hAnsi="Segoe UI" w:cs="Segoe UI"/>
                <w:color w:val="000000"/>
                <w:sz w:val="18"/>
                <w:szCs w:val="18"/>
                <w:lang w:eastAsia="en-US"/>
              </w:rPr>
            </w:pPr>
            <w:r w:rsidRPr="00F96738">
              <w:rPr>
                <w:rFonts w:ascii="Segoe UI" w:hAnsi="Segoe UI" w:cs="Segoe UI"/>
                <w:color w:val="000000"/>
                <w:sz w:val="18"/>
                <w:szCs w:val="18"/>
                <w:lang w:eastAsia="en-US"/>
              </w:rPr>
              <w:t> </w:t>
            </w:r>
          </w:p>
          <w:p w:rsidR="00413C54" w:rsidRPr="00F96738" w:rsidRDefault="00413C54" w:rsidP="00E30F22">
            <w:pPr>
              <w:spacing w:after="0" w:line="240" w:lineRule="atLeast"/>
              <w:ind w:left="426" w:right="282"/>
              <w:jc w:val="center"/>
              <w:rPr>
                <w:rFonts w:ascii="Segoe UI" w:hAnsi="Segoe UI" w:cs="Segoe UI"/>
                <w:color w:val="000000"/>
                <w:sz w:val="18"/>
                <w:szCs w:val="18"/>
                <w:lang w:eastAsia="en-US"/>
              </w:rPr>
            </w:pPr>
            <w:r w:rsidRPr="00413C54">
              <w:rPr>
                <w:rFonts w:ascii="Segoe UI" w:hAnsi="Segoe UI" w:cs="Segoe UI"/>
                <w:b/>
                <w:bCs/>
                <w:color w:val="000000"/>
                <w:sz w:val="18"/>
                <w:szCs w:val="18"/>
                <w:lang w:eastAsia="en-US"/>
              </w:rPr>
              <w:t>Formulaire de rétractation</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F96738">
              <w:rPr>
                <w:rFonts w:ascii="Segoe UI" w:hAnsi="Segoe UI" w:cs="Segoe UI"/>
                <w:color w:val="000000"/>
                <w:sz w:val="18"/>
                <w:szCs w:val="18"/>
                <w:lang w:eastAsia="en-US"/>
              </w:rPr>
              <w:t> </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413C54">
              <w:rPr>
                <w:rFonts w:ascii="Segoe UI" w:hAnsi="Segoe UI" w:cs="Segoe UI"/>
                <w:color w:val="000000"/>
                <w:sz w:val="18"/>
                <w:szCs w:val="18"/>
                <w:lang w:eastAsia="en-US"/>
              </w:rPr>
              <w:t>À l'attention de :</w:t>
            </w:r>
            <w:r w:rsidRPr="00E30F22">
              <w:rPr>
                <w:rFonts w:ascii="Segoe UI" w:hAnsi="Segoe UI" w:cs="Segoe UI"/>
                <w:color w:val="000000"/>
                <w:sz w:val="18"/>
                <w:szCs w:val="18"/>
                <w:lang w:eastAsia="en-US"/>
              </w:rPr>
              <w:t xml:space="preserve"> </w:t>
            </w:r>
            <w:r w:rsidR="00B130EC">
              <w:rPr>
                <w:rFonts w:ascii="Segoe UI" w:hAnsi="Segoe UI" w:cs="Segoe UI"/>
                <w:color w:val="000000"/>
                <w:sz w:val="18"/>
                <w:szCs w:val="18"/>
                <w:lang w:eastAsia="en-US"/>
              </w:rPr>
              <w:t xml:space="preserve">Mme </w:t>
            </w:r>
            <w:r w:rsidR="000A7E72">
              <w:rPr>
                <w:rFonts w:ascii="Segoe UI" w:hAnsi="Segoe UI" w:cs="Segoe UI"/>
                <w:color w:val="000000"/>
                <w:sz w:val="18"/>
                <w:szCs w:val="18"/>
                <w:lang w:eastAsia="en-US"/>
              </w:rPr>
              <w:t>Isabelle BETTIN</w:t>
            </w:r>
          </w:p>
          <w:p w:rsidR="00413C54" w:rsidRPr="00F96738" w:rsidRDefault="005611F9" w:rsidP="00E30F22">
            <w:pPr>
              <w:spacing w:after="0" w:line="240" w:lineRule="atLeast"/>
              <w:ind w:left="426" w:right="282"/>
              <w:rPr>
                <w:rFonts w:ascii="Segoe UI" w:hAnsi="Segoe UI" w:cs="Segoe UI"/>
                <w:color w:val="000000"/>
                <w:sz w:val="18"/>
                <w:szCs w:val="18"/>
                <w:lang w:eastAsia="en-US"/>
              </w:rPr>
            </w:pPr>
            <w:r w:rsidRPr="00413C54">
              <w:rPr>
                <w:rFonts w:ascii="Segoe UI" w:hAnsi="Segoe UI" w:cs="Segoe UI"/>
                <w:color w:val="000000"/>
                <w:sz w:val="18"/>
                <w:szCs w:val="18"/>
                <w:lang w:eastAsia="en-US"/>
              </w:rPr>
              <w:t>S</w:t>
            </w:r>
            <w:r w:rsidR="00413C54" w:rsidRPr="00413C54">
              <w:rPr>
                <w:rFonts w:ascii="Segoe UI" w:hAnsi="Segoe UI" w:cs="Segoe UI"/>
                <w:color w:val="000000"/>
                <w:sz w:val="18"/>
                <w:szCs w:val="18"/>
                <w:lang w:eastAsia="en-US"/>
              </w:rPr>
              <w:t>itué</w:t>
            </w:r>
            <w:r>
              <w:rPr>
                <w:rFonts w:ascii="Segoe UI" w:hAnsi="Segoe UI" w:cs="Segoe UI"/>
                <w:color w:val="000000"/>
                <w:sz w:val="18"/>
                <w:szCs w:val="18"/>
                <w:lang w:eastAsia="en-US"/>
              </w:rPr>
              <w:t xml:space="preserve"> </w:t>
            </w:r>
            <w:r w:rsidR="000A7E72">
              <w:rPr>
                <w:rFonts w:ascii="Segoe UI" w:hAnsi="Segoe UI" w:cs="Segoe UI"/>
                <w:color w:val="000000"/>
                <w:sz w:val="18"/>
                <w:szCs w:val="18"/>
                <w:lang w:eastAsia="en-US"/>
              </w:rPr>
              <w:t xml:space="preserve">183 rue Alexandre </w:t>
            </w:r>
            <w:proofErr w:type="spellStart"/>
            <w:r w:rsidR="005C50E9">
              <w:rPr>
                <w:rFonts w:ascii="Segoe UI" w:hAnsi="Segoe UI" w:cs="Segoe UI"/>
                <w:color w:val="000000"/>
                <w:sz w:val="18"/>
                <w:szCs w:val="18"/>
                <w:lang w:eastAsia="en-US"/>
              </w:rPr>
              <w:t>L</w:t>
            </w:r>
            <w:r w:rsidR="000A7E72">
              <w:rPr>
                <w:rFonts w:ascii="Segoe UI" w:hAnsi="Segoe UI" w:cs="Segoe UI"/>
                <w:color w:val="000000"/>
                <w:sz w:val="18"/>
                <w:szCs w:val="18"/>
                <w:lang w:eastAsia="en-US"/>
              </w:rPr>
              <w:t>ouce</w:t>
            </w:r>
            <w:proofErr w:type="spellEnd"/>
            <w:r w:rsidR="000A7E72">
              <w:rPr>
                <w:rFonts w:ascii="Segoe UI" w:hAnsi="Segoe UI" w:cs="Segoe UI"/>
                <w:color w:val="000000"/>
                <w:sz w:val="18"/>
                <w:szCs w:val="18"/>
                <w:lang w:eastAsia="en-US"/>
              </w:rPr>
              <w:t xml:space="preserve"> 06220 GOLFE-JUAN</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413C54">
              <w:rPr>
                <w:rFonts w:ascii="Segoe UI" w:hAnsi="Segoe UI" w:cs="Segoe UI"/>
                <w:color w:val="000000"/>
                <w:sz w:val="18"/>
                <w:szCs w:val="18"/>
                <w:lang w:eastAsia="en-US"/>
              </w:rPr>
              <w:t>n° de téléphone :</w:t>
            </w:r>
            <w:r w:rsidRPr="00E30F22">
              <w:rPr>
                <w:rFonts w:ascii="Segoe UI" w:hAnsi="Segoe UI" w:cs="Segoe UI"/>
                <w:color w:val="000000"/>
                <w:sz w:val="18"/>
                <w:szCs w:val="18"/>
                <w:lang w:eastAsia="en-US"/>
              </w:rPr>
              <w:t xml:space="preserve"> </w:t>
            </w:r>
            <w:r w:rsidR="00B130EC">
              <w:rPr>
                <w:rFonts w:ascii="Segoe UI" w:hAnsi="Segoe UI" w:cs="Segoe UI"/>
                <w:color w:val="000000"/>
                <w:sz w:val="18"/>
                <w:szCs w:val="18"/>
                <w:lang w:eastAsia="en-US"/>
              </w:rPr>
              <w:t>06</w:t>
            </w:r>
            <w:r w:rsidR="00B0635D">
              <w:rPr>
                <w:rFonts w:ascii="Segoe UI" w:hAnsi="Segoe UI" w:cs="Segoe UI"/>
                <w:color w:val="000000"/>
                <w:sz w:val="18"/>
                <w:szCs w:val="18"/>
                <w:lang w:eastAsia="en-US"/>
              </w:rPr>
              <w:t>.</w:t>
            </w:r>
            <w:r w:rsidR="000A7E72">
              <w:rPr>
                <w:rFonts w:ascii="Segoe UI" w:hAnsi="Segoe UI" w:cs="Segoe UI"/>
                <w:color w:val="000000"/>
                <w:sz w:val="18"/>
                <w:szCs w:val="18"/>
                <w:lang w:eastAsia="en-US"/>
              </w:rPr>
              <w:t>70.61.72.92.</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413C54">
              <w:rPr>
                <w:rFonts w:ascii="Segoe UI" w:hAnsi="Segoe UI" w:cs="Segoe UI"/>
                <w:color w:val="000000"/>
                <w:sz w:val="18"/>
                <w:szCs w:val="18"/>
                <w:lang w:eastAsia="en-US"/>
              </w:rPr>
              <w:t>adresse m</w:t>
            </w:r>
            <w:r w:rsidR="006739C2">
              <w:rPr>
                <w:rFonts w:ascii="Segoe UI" w:hAnsi="Segoe UI" w:cs="Segoe UI"/>
                <w:color w:val="000000"/>
                <w:sz w:val="18"/>
                <w:szCs w:val="18"/>
                <w:lang w:eastAsia="en-US"/>
              </w:rPr>
              <w:t>ail</w:t>
            </w:r>
            <w:r w:rsidRPr="00413C54">
              <w:rPr>
                <w:rFonts w:ascii="Segoe UI" w:hAnsi="Segoe UI" w:cs="Segoe UI"/>
                <w:color w:val="000000"/>
                <w:sz w:val="18"/>
                <w:szCs w:val="18"/>
                <w:lang w:eastAsia="en-US"/>
              </w:rPr>
              <w:t xml:space="preserve"> </w:t>
            </w:r>
            <w:r w:rsidRPr="00B0635D">
              <w:rPr>
                <w:rFonts w:ascii="Segoe UI" w:hAnsi="Segoe UI" w:cs="Segoe UI"/>
                <w:color w:val="000000"/>
                <w:sz w:val="18"/>
                <w:szCs w:val="18"/>
                <w:lang w:eastAsia="en-US"/>
              </w:rPr>
              <w:t>:</w:t>
            </w:r>
            <w:r w:rsidR="000A7E72">
              <w:t xml:space="preserve"> </w:t>
            </w:r>
            <w:r w:rsidR="000A7E72" w:rsidRPr="000A7E72">
              <w:rPr>
                <w:rFonts w:ascii="Segoe UI" w:hAnsi="Segoe UI" w:cs="Segoe UI"/>
                <w:color w:val="000000"/>
                <w:sz w:val="18"/>
                <w:szCs w:val="18"/>
                <w:lang w:eastAsia="en-US"/>
              </w:rPr>
              <w:t>isabelle-bettin@wanadoo.fr</w:t>
            </w:r>
            <w:r w:rsidR="00955D32" w:rsidRPr="00B0635D">
              <w:rPr>
                <w:rFonts w:ascii="Segoe UI" w:hAnsi="Segoe UI" w:cs="Segoe UI"/>
                <w:sz w:val="18"/>
                <w:szCs w:val="18"/>
              </w:rPr>
              <w:t xml:space="preserve"> </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F96738">
              <w:rPr>
                <w:rFonts w:ascii="Segoe UI" w:hAnsi="Segoe UI" w:cs="Segoe UI"/>
                <w:color w:val="000000"/>
                <w:sz w:val="18"/>
                <w:szCs w:val="18"/>
                <w:lang w:eastAsia="en-US"/>
              </w:rPr>
              <w:t> </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413C54">
              <w:rPr>
                <w:rFonts w:ascii="Segoe UI" w:hAnsi="Segoe UI" w:cs="Segoe UI"/>
                <w:color w:val="000000"/>
                <w:sz w:val="18"/>
                <w:szCs w:val="18"/>
                <w:lang w:eastAsia="en-US"/>
              </w:rPr>
              <w:t>Je vous notifie, par la présente, ma rétractation du contrat portant sur la prestation de service, commandée le :</w:t>
            </w:r>
            <w:proofErr w:type="gramStart"/>
            <w:r w:rsidRPr="00413C54">
              <w:rPr>
                <w:rFonts w:ascii="Segoe UI" w:hAnsi="Segoe UI" w:cs="Segoe UI"/>
                <w:color w:val="000000"/>
                <w:sz w:val="18"/>
                <w:szCs w:val="18"/>
                <w:lang w:eastAsia="en-US"/>
              </w:rPr>
              <w:t>  </w:t>
            </w:r>
            <w:r w:rsidRPr="00413C54">
              <w:rPr>
                <w:rFonts w:ascii="Segoe UI" w:hAnsi="Segoe UI" w:cs="Segoe UI"/>
                <w:i/>
                <w:iCs/>
                <w:color w:val="000000"/>
                <w:sz w:val="18"/>
                <w:szCs w:val="18"/>
                <w:lang w:eastAsia="en-US"/>
              </w:rPr>
              <w:t>.........</w:t>
            </w:r>
            <w:proofErr w:type="gramEnd"/>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F96738">
              <w:rPr>
                <w:rFonts w:ascii="Segoe UI" w:hAnsi="Segoe UI" w:cs="Segoe UI"/>
                <w:color w:val="000000"/>
                <w:sz w:val="18"/>
                <w:szCs w:val="18"/>
                <w:lang w:eastAsia="en-US"/>
              </w:rPr>
              <w:t> </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413C54">
              <w:rPr>
                <w:rFonts w:ascii="Segoe UI" w:hAnsi="Segoe UI" w:cs="Segoe UI"/>
                <w:color w:val="000000"/>
                <w:sz w:val="18"/>
                <w:szCs w:val="18"/>
                <w:lang w:eastAsia="en-US"/>
              </w:rPr>
              <w:t>Prénom et nom d</w:t>
            </w:r>
            <w:r w:rsidRPr="00E30F22">
              <w:rPr>
                <w:rFonts w:ascii="Segoe UI" w:hAnsi="Segoe UI" w:cs="Segoe UI"/>
                <w:color w:val="000000"/>
                <w:sz w:val="18"/>
                <w:szCs w:val="18"/>
                <w:lang w:eastAsia="en-US"/>
              </w:rPr>
              <w:t>u client</w:t>
            </w:r>
            <w:r w:rsidR="004B5EBC">
              <w:rPr>
                <w:rFonts w:ascii="Segoe UI" w:hAnsi="Segoe UI" w:cs="Segoe UI"/>
                <w:color w:val="000000"/>
                <w:sz w:val="18"/>
                <w:szCs w:val="18"/>
                <w:lang w:eastAsia="en-US"/>
              </w:rPr>
              <w:t xml:space="preserve"> </w:t>
            </w:r>
            <w:r w:rsidRPr="00413C54">
              <w:rPr>
                <w:rFonts w:ascii="Segoe UI" w:hAnsi="Segoe UI" w:cs="Segoe UI"/>
                <w:color w:val="000000"/>
                <w:sz w:val="18"/>
                <w:szCs w:val="18"/>
                <w:lang w:eastAsia="en-US"/>
              </w:rPr>
              <w:t>: </w:t>
            </w:r>
            <w:r w:rsidRPr="00413C54">
              <w:rPr>
                <w:rFonts w:ascii="Segoe UI" w:hAnsi="Segoe UI" w:cs="Segoe UI"/>
                <w:i/>
                <w:iCs/>
                <w:color w:val="000000"/>
                <w:sz w:val="18"/>
                <w:szCs w:val="18"/>
                <w:lang w:eastAsia="en-US"/>
              </w:rPr>
              <w:t>.................</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413C54">
              <w:rPr>
                <w:rFonts w:ascii="Segoe UI" w:hAnsi="Segoe UI" w:cs="Segoe UI"/>
                <w:color w:val="000000"/>
                <w:sz w:val="18"/>
                <w:szCs w:val="18"/>
                <w:lang w:eastAsia="en-US"/>
              </w:rPr>
              <w:t>Adresse d</w:t>
            </w:r>
            <w:r w:rsidRPr="00E30F22">
              <w:rPr>
                <w:rFonts w:ascii="Segoe UI" w:hAnsi="Segoe UI" w:cs="Segoe UI"/>
                <w:color w:val="000000"/>
                <w:sz w:val="18"/>
                <w:szCs w:val="18"/>
                <w:lang w:eastAsia="en-US"/>
              </w:rPr>
              <w:t>u client</w:t>
            </w:r>
            <w:r w:rsidRPr="00413C54">
              <w:rPr>
                <w:rFonts w:ascii="Segoe UI" w:hAnsi="Segoe UI" w:cs="Segoe UI"/>
                <w:color w:val="000000"/>
                <w:sz w:val="18"/>
                <w:szCs w:val="18"/>
                <w:lang w:eastAsia="en-US"/>
              </w:rPr>
              <w:t xml:space="preserve"> : </w:t>
            </w:r>
            <w:r w:rsidRPr="00413C54">
              <w:rPr>
                <w:rFonts w:ascii="Segoe UI" w:hAnsi="Segoe UI" w:cs="Segoe UI"/>
                <w:i/>
                <w:iCs/>
                <w:color w:val="000000"/>
                <w:sz w:val="18"/>
                <w:szCs w:val="18"/>
                <w:lang w:eastAsia="en-US"/>
              </w:rPr>
              <w:t>.................</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F96738">
              <w:rPr>
                <w:rFonts w:ascii="Segoe UI" w:hAnsi="Segoe UI" w:cs="Segoe UI"/>
                <w:color w:val="000000"/>
                <w:sz w:val="18"/>
                <w:szCs w:val="18"/>
                <w:lang w:eastAsia="en-US"/>
              </w:rPr>
              <w:t> </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413C54">
              <w:rPr>
                <w:rFonts w:ascii="Segoe UI" w:hAnsi="Segoe UI" w:cs="Segoe UI"/>
                <w:color w:val="000000"/>
                <w:sz w:val="18"/>
                <w:szCs w:val="18"/>
                <w:lang w:eastAsia="en-US"/>
              </w:rPr>
              <w:t xml:space="preserve">Date : </w:t>
            </w:r>
            <w:r w:rsidRPr="00413C54">
              <w:rPr>
                <w:rFonts w:ascii="Segoe UI" w:hAnsi="Segoe UI" w:cs="Segoe UI"/>
                <w:i/>
                <w:iCs/>
                <w:color w:val="000000"/>
                <w:sz w:val="18"/>
                <w:szCs w:val="18"/>
                <w:lang w:eastAsia="en-US"/>
              </w:rPr>
              <w:t>........................</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F96738">
              <w:rPr>
                <w:rFonts w:ascii="Segoe UI" w:hAnsi="Segoe UI" w:cs="Segoe UI"/>
                <w:color w:val="000000"/>
                <w:sz w:val="18"/>
                <w:szCs w:val="18"/>
                <w:lang w:eastAsia="en-US"/>
              </w:rPr>
              <w:t> </w:t>
            </w:r>
          </w:p>
          <w:p w:rsidR="00413C54" w:rsidRPr="00F96738" w:rsidRDefault="00413C54" w:rsidP="00E30F22">
            <w:pPr>
              <w:spacing w:after="0" w:line="240" w:lineRule="atLeast"/>
              <w:ind w:left="426" w:right="282"/>
              <w:rPr>
                <w:rFonts w:ascii="Times New Roman" w:hAnsi="Times New Roman"/>
                <w:sz w:val="18"/>
                <w:szCs w:val="18"/>
                <w:lang w:eastAsia="en-US"/>
              </w:rPr>
            </w:pPr>
            <w:r w:rsidRPr="00413C54">
              <w:rPr>
                <w:rFonts w:ascii="Segoe UI" w:hAnsi="Segoe UI" w:cs="Segoe UI"/>
                <w:color w:val="000000"/>
                <w:sz w:val="18"/>
                <w:szCs w:val="18"/>
                <w:lang w:eastAsia="en-US"/>
              </w:rPr>
              <w:t>Signature d</w:t>
            </w:r>
            <w:r w:rsidRPr="00E30F22">
              <w:rPr>
                <w:rFonts w:ascii="Segoe UI" w:hAnsi="Segoe UI" w:cs="Segoe UI"/>
                <w:color w:val="000000"/>
                <w:sz w:val="18"/>
                <w:szCs w:val="18"/>
                <w:lang w:eastAsia="en-US"/>
              </w:rPr>
              <w:t>u client</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F96738">
              <w:rPr>
                <w:rFonts w:ascii="Segoe UI" w:hAnsi="Segoe UI" w:cs="Segoe UI"/>
                <w:color w:val="000000"/>
                <w:sz w:val="18"/>
                <w:szCs w:val="18"/>
                <w:lang w:eastAsia="en-US"/>
              </w:rPr>
              <w:t> </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F96738">
              <w:rPr>
                <w:rFonts w:ascii="Segoe UI" w:hAnsi="Segoe UI" w:cs="Segoe UI"/>
                <w:color w:val="000000"/>
                <w:sz w:val="18"/>
                <w:szCs w:val="18"/>
                <w:lang w:eastAsia="en-US"/>
              </w:rPr>
              <w:t> </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F96738">
              <w:rPr>
                <w:rFonts w:ascii="Segoe UI" w:hAnsi="Segoe UI" w:cs="Segoe UI"/>
                <w:color w:val="000000"/>
                <w:sz w:val="18"/>
                <w:szCs w:val="18"/>
                <w:lang w:eastAsia="en-US"/>
              </w:rPr>
              <w:t> </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F96738">
              <w:rPr>
                <w:rFonts w:ascii="Segoe UI" w:hAnsi="Segoe UI" w:cs="Segoe UI"/>
                <w:color w:val="000000"/>
                <w:sz w:val="18"/>
                <w:szCs w:val="18"/>
                <w:lang w:eastAsia="en-US"/>
              </w:rPr>
              <w:t> </w:t>
            </w:r>
          </w:p>
          <w:p w:rsidR="00413C54" w:rsidRPr="00F96738" w:rsidRDefault="00413C54" w:rsidP="00E30F22">
            <w:pPr>
              <w:spacing w:after="0" w:line="240" w:lineRule="atLeast"/>
              <w:ind w:left="426" w:right="282"/>
              <w:rPr>
                <w:rFonts w:ascii="Segoe UI" w:hAnsi="Segoe UI" w:cs="Segoe UI"/>
                <w:color w:val="000000"/>
                <w:sz w:val="18"/>
                <w:szCs w:val="18"/>
                <w:lang w:eastAsia="en-US"/>
              </w:rPr>
            </w:pPr>
            <w:r w:rsidRPr="00F96738">
              <w:rPr>
                <w:rFonts w:ascii="Segoe UI" w:hAnsi="Segoe UI" w:cs="Segoe UI"/>
                <w:color w:val="000000"/>
                <w:sz w:val="18"/>
                <w:szCs w:val="18"/>
                <w:lang w:eastAsia="en-US"/>
              </w:rPr>
              <w:t> </w:t>
            </w:r>
          </w:p>
        </w:tc>
      </w:tr>
    </w:tbl>
    <w:p w:rsidR="00561778" w:rsidRPr="00785DFE" w:rsidRDefault="00561778" w:rsidP="009B4B9C">
      <w:pPr>
        <w:pStyle w:val="Al"/>
        <w:rPr>
          <w:rFonts w:ascii="Segoe UI" w:hAnsi="Segoe UI" w:cs="Segoe UI"/>
        </w:rPr>
      </w:pPr>
    </w:p>
    <w:sectPr w:rsidR="00561778" w:rsidRPr="00785DFE" w:rsidSect="009E32A2">
      <w:footerReference w:type="default" r:id="rId8"/>
      <w:pgSz w:w="11906" w:h="16838"/>
      <w:pgMar w:top="1134"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745" w:rsidRDefault="00D11745" w:rsidP="00BC2A48">
      <w:pPr>
        <w:spacing w:after="0" w:line="240" w:lineRule="auto"/>
      </w:pPr>
      <w:r>
        <w:separator/>
      </w:r>
    </w:p>
  </w:endnote>
  <w:endnote w:type="continuationSeparator" w:id="0">
    <w:p w:rsidR="00D11745" w:rsidRDefault="00D11745" w:rsidP="00BC2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EuropeanPi 4">
    <w:panose1 w:val="00000000000000000000"/>
    <w:charset w:val="00"/>
    <w:family w:val="decorative"/>
    <w:notTrueType/>
    <w:pitch w:val="variable"/>
    <w:sig w:usb0="00000003" w:usb1="00000000" w:usb2="00000000" w:usb3="00000000" w:csb0="00000001" w:csb1="00000000"/>
  </w:font>
  <w:font w:name="EuropeanPi 2">
    <w:altName w:val="Calibri"/>
    <w:panose1 w:val="00000000000000000000"/>
    <w:charset w:val="00"/>
    <w:family w:val="decorative"/>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Euro Sans">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A48" w:rsidRDefault="008A127A">
    <w:pPr>
      <w:pStyle w:val="Pieddepag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2529" type="#_x0000_t110" style="width:430.5pt;height:4.3pt;visibility:visible;mso-position-horizontal-relative:char;mso-position-vertical-relative:line" fillcolor="black">
          <w10:wrap type="none"/>
          <w10:anchorlock/>
        </v:shape>
      </w:pict>
    </w:r>
  </w:p>
  <w:p w:rsidR="00BC2A48" w:rsidRDefault="008A127A" w:rsidP="00BC2A48">
    <w:pPr>
      <w:pStyle w:val="Pieddepage"/>
      <w:jc w:val="center"/>
    </w:pPr>
    <w:r>
      <w:fldChar w:fldCharType="begin"/>
    </w:r>
    <w:r w:rsidR="00BC2A48">
      <w:instrText>PAGE    \* MERGEFORMAT</w:instrText>
    </w:r>
    <w:r>
      <w:fldChar w:fldCharType="separate"/>
    </w:r>
    <w:r w:rsidR="00D252A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745" w:rsidRDefault="00D11745" w:rsidP="00BC2A48">
      <w:pPr>
        <w:spacing w:after="0" w:line="240" w:lineRule="auto"/>
      </w:pPr>
      <w:r>
        <w:separator/>
      </w:r>
    </w:p>
  </w:footnote>
  <w:footnote w:type="continuationSeparator" w:id="0">
    <w:p w:rsidR="00D11745" w:rsidRDefault="00D11745" w:rsidP="00BC2A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A080FC"/>
    <w:lvl w:ilvl="0">
      <w:start w:val="1"/>
      <w:numFmt w:val="decimal"/>
      <w:pStyle w:val="Article"/>
      <w:suff w:val="space"/>
      <w:lvlText w:val="Article %1. -"/>
      <w:lvlJc w:val="left"/>
      <w:rPr>
        <w:rFonts w:ascii="Segoe UI" w:hAnsi="Segoe UI" w:cs="Segoe UI" w:hint="default"/>
        <w:b/>
        <w:bCs/>
        <w:i w:val="0"/>
        <w:iCs w:val="0"/>
        <w:sz w:val="18"/>
        <w:szCs w:val="18"/>
      </w:rPr>
    </w:lvl>
    <w:lvl w:ilvl="1">
      <w:start w:val="1"/>
      <w:numFmt w:val="decimal"/>
      <w:pStyle w:val="11"/>
      <w:suff w:val="space"/>
      <w:lvlText w:val="%1.%2."/>
      <w:lvlJc w:val="left"/>
      <w:rPr>
        <w:rFonts w:ascii="Univers 55" w:hAnsi="Univers 55" w:cs="Univers 55"/>
        <w:b w:val="0"/>
        <w:bCs w:val="0"/>
        <w:i w:val="0"/>
        <w:iCs w:val="0"/>
        <w:sz w:val="16"/>
        <w:szCs w:val="16"/>
      </w:rPr>
    </w:lvl>
    <w:lvl w:ilvl="2">
      <w:start w:val="1"/>
      <w:numFmt w:val="decimal"/>
      <w:pStyle w:val="111"/>
      <w:suff w:val="space"/>
      <w:lvlText w:val="%1.%2.%3."/>
      <w:lvlJc w:val="left"/>
      <w:rPr>
        <w:rFonts w:ascii="Univers 55" w:hAnsi="Univers 55" w:cs="Univers 55"/>
        <w:b w:val="0"/>
        <w:bCs w:val="0"/>
        <w:i/>
        <w:iCs/>
        <w:sz w:val="16"/>
        <w:szCs w:val="16"/>
      </w:rPr>
    </w:lvl>
    <w:lvl w:ilvl="3">
      <w:numFmt w:val="none"/>
      <w:suff w:val="nothing"/>
      <w:lvlText w:val=""/>
      <w:lvlJc w:val="left"/>
    </w:lvl>
    <w:lvl w:ilvl="4">
      <w:numFmt w:val="none"/>
      <w:suff w:val="nothing"/>
      <w:lvlText w:val=""/>
      <w:lvlJc w:val="left"/>
    </w:lvl>
    <w:lvl w:ilvl="5">
      <w:numFmt w:val="none"/>
      <w:suff w:val="nothing"/>
      <w:lvlText w:val=""/>
      <w:lvlJc w:val="left"/>
    </w:lvl>
    <w:lvl w:ilvl="6">
      <w:numFmt w:val="none"/>
      <w:suff w:val="nothing"/>
      <w:lvlText w:val=""/>
      <w:lvlJc w:val="left"/>
    </w:lvl>
    <w:lvl w:ilvl="7">
      <w:numFmt w:val="none"/>
      <w:suff w:val="nothing"/>
      <w:lvlText w:val=""/>
      <w:lvlJc w:val="left"/>
    </w:lvl>
    <w:lvl w:ilvl="8">
      <w:numFmt w:val="none"/>
      <w:suff w:val="nothing"/>
      <w:lvlText w:val=""/>
      <w:lvlJc w:val="left"/>
    </w:lvl>
  </w:abstractNum>
  <w:abstractNum w:abstractNumId="1">
    <w:nsid w:val="00000002"/>
    <w:multiLevelType w:val="multilevel"/>
    <w:tmpl w:val="000003F2"/>
    <w:name w:val="nonart"/>
    <w:lvl w:ilvl="0">
      <w:start w:val="1"/>
      <w:numFmt w:val="decimal"/>
      <w:pStyle w:val="1"/>
      <w:suff w:val="space"/>
      <w:lvlText w:val="%1."/>
      <w:lvlJc w:val="left"/>
      <w:rPr>
        <w:rFonts w:ascii="Univers 55" w:hAnsi="Univers 55" w:cs="Univers 55"/>
        <w:b w:val="0"/>
        <w:bCs w:val="0"/>
        <w:i w:val="0"/>
        <w:iCs w:val="0"/>
        <w:sz w:val="18"/>
        <w:szCs w:val="18"/>
      </w:rPr>
    </w:lvl>
    <w:lvl w:ilvl="1">
      <w:numFmt w:val="none"/>
      <w:suff w:val="nothing"/>
      <w:lvlText w:val=""/>
      <w:lvlJc w:val="left"/>
    </w:lvl>
    <w:lvl w:ilvl="2">
      <w:numFmt w:val="none"/>
      <w:suff w:val="nothing"/>
      <w:lvlText w:val=""/>
      <w:lvlJc w:val="left"/>
    </w:lvl>
    <w:lvl w:ilvl="3">
      <w:numFmt w:val="none"/>
      <w:suff w:val="nothing"/>
      <w:lvlText w:val=""/>
      <w:lvlJc w:val="left"/>
    </w:lvl>
    <w:lvl w:ilvl="4">
      <w:numFmt w:val="none"/>
      <w:suff w:val="nothing"/>
      <w:lvlText w:val=""/>
      <w:lvlJc w:val="left"/>
    </w:lvl>
    <w:lvl w:ilvl="5">
      <w:numFmt w:val="none"/>
      <w:suff w:val="nothing"/>
      <w:lvlText w:val=""/>
      <w:lvlJc w:val="left"/>
    </w:lvl>
    <w:lvl w:ilvl="6">
      <w:numFmt w:val="none"/>
      <w:suff w:val="nothing"/>
      <w:lvlText w:val=""/>
      <w:lvlJc w:val="left"/>
    </w:lvl>
    <w:lvl w:ilvl="7">
      <w:numFmt w:val="none"/>
      <w:suff w:val="nothing"/>
      <w:lvlText w:val=""/>
      <w:lvlJc w:val="left"/>
    </w:lvl>
    <w:lvl w:ilvl="8">
      <w:numFmt w:val="none"/>
      <w:suff w:val="nothing"/>
      <w:lvlText w:val=""/>
      <w:lvlJc w:val="left"/>
    </w:lvl>
  </w:abstractNum>
  <w:abstractNum w:abstractNumId="2">
    <w:nsid w:val="00000003"/>
    <w:multiLevelType w:val="multilevel"/>
    <w:tmpl w:val="000003FC"/>
    <w:lvl w:ilvl="0">
      <w:numFmt w:val="none"/>
      <w:pStyle w:val="Ajout"/>
      <w:lvlText w:val="R"/>
      <w:lvlJc w:val="left"/>
      <w:rPr>
        <w:rFonts w:ascii="EuropeanPi 4" w:hAnsi="EuropeanPi 4" w:cs="EuropeanPi 4"/>
        <w:b w:val="0"/>
        <w:bCs w:val="0"/>
        <w:i w:val="0"/>
        <w:iCs w:val="0"/>
      </w:rPr>
    </w:lvl>
    <w:lvl w:ilvl="1">
      <w:numFmt w:val="none"/>
      <w:suff w:val="nothing"/>
      <w:lvlText w:val=""/>
      <w:lvlJc w:val="left"/>
    </w:lvl>
    <w:lvl w:ilvl="2">
      <w:numFmt w:val="none"/>
      <w:suff w:val="nothing"/>
      <w:lvlText w:val=""/>
      <w:lvlJc w:val="left"/>
    </w:lvl>
    <w:lvl w:ilvl="3">
      <w:numFmt w:val="none"/>
      <w:suff w:val="nothing"/>
      <w:lvlText w:val=""/>
      <w:lvlJc w:val="left"/>
    </w:lvl>
    <w:lvl w:ilvl="4">
      <w:numFmt w:val="none"/>
      <w:suff w:val="nothing"/>
      <w:lvlText w:val=""/>
      <w:lvlJc w:val="left"/>
    </w:lvl>
    <w:lvl w:ilvl="5">
      <w:numFmt w:val="none"/>
      <w:suff w:val="nothing"/>
      <w:lvlText w:val=""/>
      <w:lvlJc w:val="left"/>
    </w:lvl>
    <w:lvl w:ilvl="6">
      <w:numFmt w:val="none"/>
      <w:suff w:val="nothing"/>
      <w:lvlText w:val=""/>
      <w:lvlJc w:val="left"/>
    </w:lvl>
    <w:lvl w:ilvl="7">
      <w:numFmt w:val="none"/>
      <w:suff w:val="nothing"/>
      <w:lvlText w:val=""/>
      <w:lvlJc w:val="left"/>
    </w:lvl>
    <w:lvl w:ilvl="8">
      <w:numFmt w:val="none"/>
      <w:suff w:val="nothing"/>
      <w:lvlText w:val=""/>
      <w:lvlJc w:val="left"/>
    </w:lvl>
  </w:abstractNum>
  <w:abstractNum w:abstractNumId="3">
    <w:nsid w:val="00000004"/>
    <w:multiLevelType w:val="multilevel"/>
    <w:tmpl w:val="00000406"/>
    <w:lvl w:ilvl="0">
      <w:numFmt w:val="none"/>
      <w:pStyle w:val="AlTiret-TexteLgislatif"/>
      <w:lvlText w:val="-"/>
      <w:lvlJc w:val="left"/>
    </w:lvl>
    <w:lvl w:ilvl="1">
      <w:numFmt w:val="none"/>
      <w:suff w:val="nothing"/>
      <w:lvlText w:val=""/>
      <w:lvlJc w:val="left"/>
    </w:lvl>
    <w:lvl w:ilvl="2">
      <w:numFmt w:val="none"/>
      <w:suff w:val="nothing"/>
      <w:lvlText w:val=""/>
      <w:lvlJc w:val="left"/>
    </w:lvl>
    <w:lvl w:ilvl="3">
      <w:numFmt w:val="none"/>
      <w:suff w:val="nothing"/>
      <w:lvlText w:val=""/>
      <w:lvlJc w:val="left"/>
    </w:lvl>
    <w:lvl w:ilvl="4">
      <w:numFmt w:val="none"/>
      <w:suff w:val="nothing"/>
      <w:lvlText w:val=""/>
      <w:lvlJc w:val="left"/>
    </w:lvl>
    <w:lvl w:ilvl="5">
      <w:numFmt w:val="none"/>
      <w:suff w:val="nothing"/>
      <w:lvlText w:val=""/>
      <w:lvlJc w:val="left"/>
    </w:lvl>
    <w:lvl w:ilvl="6">
      <w:numFmt w:val="none"/>
      <w:suff w:val="nothing"/>
      <w:lvlText w:val=""/>
      <w:lvlJc w:val="left"/>
    </w:lvl>
    <w:lvl w:ilvl="7">
      <w:numFmt w:val="none"/>
      <w:suff w:val="nothing"/>
      <w:lvlText w:val=""/>
      <w:lvlJc w:val="left"/>
    </w:lvl>
    <w:lvl w:ilvl="8">
      <w:numFmt w:val="none"/>
      <w:suff w:val="nothing"/>
      <w:lvlText w:val=""/>
      <w:lvlJc w:val="left"/>
    </w:lvl>
  </w:abstractNum>
  <w:abstractNum w:abstractNumId="4">
    <w:nsid w:val="00000005"/>
    <w:multiLevelType w:val="multilevel"/>
    <w:tmpl w:val="00000410"/>
    <w:lvl w:ilvl="0">
      <w:start w:val="1"/>
      <w:numFmt w:val="decimal"/>
      <w:pStyle w:val="Obs"/>
      <w:lvlText w:val="(%1)"/>
      <w:lvlJc w:val="left"/>
      <w:rPr>
        <w:rFonts w:ascii="Univers 55" w:hAnsi="Univers 55" w:cs="Univers 55"/>
        <w:b/>
        <w:bCs/>
        <w:i w:val="0"/>
        <w:iCs w:val="0"/>
        <w:sz w:val="18"/>
        <w:szCs w:val="18"/>
      </w:rPr>
    </w:lvl>
    <w:lvl w:ilvl="1">
      <w:numFmt w:val="none"/>
      <w:suff w:val="nothing"/>
      <w:lvlText w:val=""/>
      <w:lvlJc w:val="left"/>
    </w:lvl>
    <w:lvl w:ilvl="2">
      <w:numFmt w:val="none"/>
      <w:suff w:val="nothing"/>
      <w:lvlText w:val=""/>
      <w:lvlJc w:val="left"/>
    </w:lvl>
    <w:lvl w:ilvl="3">
      <w:numFmt w:val="none"/>
      <w:suff w:val="nothing"/>
      <w:lvlText w:val=""/>
      <w:lvlJc w:val="left"/>
    </w:lvl>
    <w:lvl w:ilvl="4">
      <w:numFmt w:val="none"/>
      <w:suff w:val="nothing"/>
      <w:lvlText w:val=""/>
      <w:lvlJc w:val="left"/>
    </w:lvl>
    <w:lvl w:ilvl="5">
      <w:numFmt w:val="none"/>
      <w:suff w:val="nothing"/>
      <w:lvlText w:val=""/>
      <w:lvlJc w:val="left"/>
    </w:lvl>
    <w:lvl w:ilvl="6">
      <w:numFmt w:val="none"/>
      <w:suff w:val="nothing"/>
      <w:lvlText w:val=""/>
      <w:lvlJc w:val="left"/>
    </w:lvl>
    <w:lvl w:ilvl="7">
      <w:numFmt w:val="none"/>
      <w:suff w:val="nothing"/>
      <w:lvlText w:val=""/>
      <w:lvlJc w:val="left"/>
    </w:lvl>
    <w:lvl w:ilvl="8">
      <w:numFmt w:val="none"/>
      <w:suff w:val="nothing"/>
      <w:lvlText w:val=""/>
      <w:lvlJc w:val="left"/>
    </w:lvl>
  </w:abstractNum>
  <w:abstractNum w:abstractNumId="5">
    <w:nsid w:val="00000006"/>
    <w:multiLevelType w:val="multilevel"/>
    <w:tmpl w:val="0000041A"/>
    <w:name w:val="choix"/>
    <w:lvl w:ilvl="0">
      <w:start w:val="1"/>
      <w:numFmt w:val="decimal"/>
      <w:pStyle w:val="Option"/>
      <w:suff w:val="space"/>
      <w:lvlText w:val="%1"/>
      <w:lvlJc w:val="left"/>
      <w:rPr>
        <w:rFonts w:ascii="EuropeanPi 2" w:hAnsi="EuropeanPi 2" w:cs="EuropeanPi 2"/>
        <w:b w:val="0"/>
        <w:bCs w:val="0"/>
        <w:i w:val="0"/>
        <w:iCs w:val="0"/>
        <w:sz w:val="18"/>
        <w:szCs w:val="18"/>
      </w:rPr>
    </w:lvl>
    <w:lvl w:ilvl="1">
      <w:start w:val="1"/>
      <w:numFmt w:val="decimal"/>
      <w:pStyle w:val="Optionsous-option"/>
      <w:suff w:val="space"/>
      <w:lvlText w:val="%2"/>
      <w:lvlJc w:val="left"/>
      <w:rPr>
        <w:rFonts w:ascii="EuropeanPi 2" w:hAnsi="EuropeanPi 2" w:cs="EuropeanPi 2"/>
        <w:b w:val="0"/>
        <w:bCs w:val="0"/>
        <w:i w:val="0"/>
        <w:iCs w:val="0"/>
        <w:sz w:val="18"/>
        <w:szCs w:val="18"/>
      </w:rPr>
    </w:lvl>
    <w:lvl w:ilvl="2">
      <w:start w:val="1"/>
      <w:numFmt w:val="decimal"/>
      <w:pStyle w:val="OptionAjout"/>
      <w:suff w:val="space"/>
      <w:lvlText w:val="%3"/>
      <w:lvlJc w:val="left"/>
      <w:rPr>
        <w:rFonts w:ascii="EuropeanPi 2" w:hAnsi="EuropeanPi 2" w:cs="EuropeanPi 2"/>
        <w:b w:val="0"/>
        <w:bCs w:val="0"/>
        <w:i w:val="0"/>
        <w:iCs w:val="0"/>
        <w:sz w:val="18"/>
        <w:szCs w:val="18"/>
      </w:rPr>
    </w:lvl>
    <w:lvl w:ilvl="3">
      <w:numFmt w:val="none"/>
      <w:suff w:val="nothing"/>
      <w:lvlText w:val=""/>
      <w:lvlJc w:val="left"/>
    </w:lvl>
    <w:lvl w:ilvl="4">
      <w:numFmt w:val="none"/>
      <w:suff w:val="nothing"/>
      <w:lvlText w:val=""/>
      <w:lvlJc w:val="left"/>
    </w:lvl>
    <w:lvl w:ilvl="5">
      <w:numFmt w:val="none"/>
      <w:suff w:val="nothing"/>
      <w:lvlText w:val=""/>
      <w:lvlJc w:val="left"/>
    </w:lvl>
    <w:lvl w:ilvl="6">
      <w:numFmt w:val="none"/>
      <w:suff w:val="nothing"/>
      <w:lvlText w:val=""/>
      <w:lvlJc w:val="left"/>
    </w:lvl>
    <w:lvl w:ilvl="7">
      <w:numFmt w:val="none"/>
      <w:suff w:val="nothing"/>
      <w:lvlText w:val=""/>
      <w:lvlJc w:val="left"/>
    </w:lvl>
    <w:lvl w:ilvl="8">
      <w:numFmt w:val="none"/>
      <w:suff w:val="nothing"/>
      <w:lvlText w:val=""/>
      <w:lvlJc w:val="left"/>
    </w:lvl>
  </w:abstractNum>
  <w:abstractNum w:abstractNumId="6">
    <w:nsid w:val="00000007"/>
    <w:multiLevelType w:val="multilevel"/>
    <w:tmpl w:val="00000424"/>
    <w:lvl w:ilvl="0">
      <w:start w:val="1"/>
      <w:numFmt w:val="upperRoman"/>
      <w:pStyle w:val="SOUS-Ti"/>
      <w:lvlText w:val="%1. - "/>
      <w:lvlJc w:val="left"/>
    </w:lvl>
    <w:lvl w:ilvl="1">
      <w:numFmt w:val="none"/>
      <w:suff w:val="nothing"/>
      <w:lvlText w:val=""/>
      <w:lvlJc w:val="left"/>
    </w:lvl>
    <w:lvl w:ilvl="2">
      <w:numFmt w:val="none"/>
      <w:suff w:val="nothing"/>
      <w:lvlText w:val=""/>
      <w:lvlJc w:val="left"/>
    </w:lvl>
    <w:lvl w:ilvl="3">
      <w:numFmt w:val="none"/>
      <w:suff w:val="nothing"/>
      <w:lvlText w:val=""/>
      <w:lvlJc w:val="left"/>
    </w:lvl>
    <w:lvl w:ilvl="4">
      <w:numFmt w:val="none"/>
      <w:suff w:val="nothing"/>
      <w:lvlText w:val=""/>
      <w:lvlJc w:val="left"/>
    </w:lvl>
    <w:lvl w:ilvl="5">
      <w:numFmt w:val="none"/>
      <w:suff w:val="nothing"/>
      <w:lvlText w:val=""/>
      <w:lvlJc w:val="left"/>
    </w:lvl>
    <w:lvl w:ilvl="6">
      <w:numFmt w:val="none"/>
      <w:suff w:val="nothing"/>
      <w:lvlText w:val=""/>
      <w:lvlJc w:val="left"/>
    </w:lvl>
    <w:lvl w:ilvl="7">
      <w:numFmt w:val="none"/>
      <w:suff w:val="nothing"/>
      <w:lvlText w:val=""/>
      <w:lvlJc w:val="left"/>
    </w:lvl>
    <w:lvl w:ilvl="8">
      <w:numFmt w:val="none"/>
      <w:suff w:val="nothing"/>
      <w:lvlText w:val=""/>
      <w:lvlJc w:val="left"/>
    </w:lvl>
  </w:abstractNum>
  <w:abstractNum w:abstractNumId="7">
    <w:nsid w:val="00FA14E6"/>
    <w:multiLevelType w:val="hybridMultilevel"/>
    <w:tmpl w:val="D42C3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42F400B"/>
    <w:multiLevelType w:val="hybridMultilevel"/>
    <w:tmpl w:val="5C988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6813728"/>
    <w:multiLevelType w:val="hybridMultilevel"/>
    <w:tmpl w:val="5350A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8362A5"/>
    <w:multiLevelType w:val="hybridMultilevel"/>
    <w:tmpl w:val="58D2D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C67238"/>
    <w:multiLevelType w:val="hybridMultilevel"/>
    <w:tmpl w:val="57F24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A17BB8"/>
    <w:multiLevelType w:val="hybridMultilevel"/>
    <w:tmpl w:val="11707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D23949"/>
    <w:multiLevelType w:val="hybridMultilevel"/>
    <w:tmpl w:val="E35CE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A0130B"/>
    <w:multiLevelType w:val="hybridMultilevel"/>
    <w:tmpl w:val="3E20B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7367C0"/>
    <w:multiLevelType w:val="hybridMultilevel"/>
    <w:tmpl w:val="E104F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E03736"/>
    <w:multiLevelType w:val="hybridMultilevel"/>
    <w:tmpl w:val="87FEB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B2711E"/>
    <w:multiLevelType w:val="hybridMultilevel"/>
    <w:tmpl w:val="7EA6299E"/>
    <w:lvl w:ilvl="0" w:tplc="040C0001">
      <w:start w:val="1"/>
      <w:numFmt w:val="bullet"/>
      <w:lvlText w:val=""/>
      <w:lvlJc w:val="left"/>
      <w:pPr>
        <w:ind w:left="720" w:hanging="360"/>
      </w:pPr>
      <w:rPr>
        <w:rFonts w:ascii="Symbol" w:hAnsi="Symbol" w:hint="default"/>
      </w:rPr>
    </w:lvl>
    <w:lvl w:ilvl="1" w:tplc="493CF3C4">
      <w:numFmt w:val="bullet"/>
      <w:lvlText w:val="—"/>
      <w:lvlJc w:val="left"/>
      <w:pPr>
        <w:ind w:left="1440" w:hanging="360"/>
      </w:pPr>
      <w:rPr>
        <w:rFonts w:ascii="Segoe UI" w:eastAsia="Times New Roman" w:hAnsi="Segoe UI" w:cs="Segoe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EE1E3E"/>
    <w:multiLevelType w:val="hybridMultilevel"/>
    <w:tmpl w:val="DCECE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7B0D1A"/>
    <w:multiLevelType w:val="hybridMultilevel"/>
    <w:tmpl w:val="8466D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95755E"/>
    <w:multiLevelType w:val="hybridMultilevel"/>
    <w:tmpl w:val="E772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CE53D4"/>
    <w:multiLevelType w:val="hybridMultilevel"/>
    <w:tmpl w:val="52223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CC56AE"/>
    <w:multiLevelType w:val="hybridMultilevel"/>
    <w:tmpl w:val="0FA69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DC42A2"/>
    <w:multiLevelType w:val="hybridMultilevel"/>
    <w:tmpl w:val="C7A23B8A"/>
    <w:lvl w:ilvl="0" w:tplc="DDF45E0E">
      <w:numFmt w:val="bullet"/>
      <w:lvlText w:val="•"/>
      <w:lvlJc w:val="left"/>
      <w:pPr>
        <w:ind w:left="1080" w:hanging="72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0"/>
  </w:num>
  <w:num w:numId="7">
    <w:abstractNumId w:val="4"/>
  </w:num>
  <w:num w:numId="8">
    <w:abstractNumId w:val="5"/>
  </w:num>
  <w:num w:numId="9">
    <w:abstractNumId w:val="5"/>
  </w:num>
  <w:num w:numId="10">
    <w:abstractNumId w:val="5"/>
  </w:num>
  <w:num w:numId="11">
    <w:abstractNumId w:val="6"/>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num>
  <w:num w:numId="16">
    <w:abstractNumId w:val="4"/>
    <w:lvlOverride w:ilvl="0">
      <w:startOverride w:val="3"/>
    </w:lvlOverride>
  </w:num>
  <w:num w:numId="17">
    <w:abstractNumId w:val="4"/>
    <w:lvlOverride w:ilvl="0">
      <w:startOverride w:val="4"/>
    </w:lvlOverride>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5"/>
    <w:lvlOverride w:ilvl="0">
      <w:startOverride w:val="2"/>
    </w:lvlOverride>
    <w:lvlOverride w:ilvl="1"/>
    <w:lvlOverride w:ilvl="2"/>
    <w:lvlOverride w:ilvl="3"/>
    <w:lvlOverride w:ilvl="4"/>
    <w:lvlOverride w:ilvl="5"/>
    <w:lvlOverride w:ilvl="6"/>
    <w:lvlOverride w:ilvl="7"/>
    <w:lvlOverride w:ilvl="8"/>
  </w:num>
  <w:num w:numId="20">
    <w:abstractNumId w:val="5"/>
    <w:lvlOverride w:ilvl="0">
      <w:startOverride w:val="2"/>
    </w:lvlOverride>
    <w:lvlOverride w:ilvl="1"/>
    <w:lvlOverride w:ilvl="2"/>
    <w:lvlOverride w:ilvl="3"/>
    <w:lvlOverride w:ilvl="4"/>
    <w:lvlOverride w:ilvl="5"/>
    <w:lvlOverride w:ilvl="6"/>
    <w:lvlOverride w:ilvl="7"/>
    <w:lvlOverride w:ilvl="8"/>
  </w:num>
  <w:num w:numId="21">
    <w:abstractNumId w:val="4"/>
    <w:lvlOverride w:ilvl="0">
      <w:startOverride w:val="5"/>
    </w:lvlOverride>
  </w:num>
  <w:num w:numId="22">
    <w:abstractNumId w:val="5"/>
    <w:lvlOverride w:ilvl="0">
      <w:startOverride w:val="2"/>
    </w:lvlOverride>
    <w:lvlOverride w:ilvl="1"/>
    <w:lvlOverride w:ilvl="2"/>
    <w:lvlOverride w:ilvl="3"/>
    <w:lvlOverride w:ilvl="4"/>
    <w:lvlOverride w:ilvl="5"/>
    <w:lvlOverride w:ilvl="6"/>
    <w:lvlOverride w:ilvl="7"/>
    <w:lvlOverride w:ilvl="8"/>
  </w:num>
  <w:num w:numId="23">
    <w:abstractNumId w:val="4"/>
    <w:lvlOverride w:ilvl="0">
      <w:startOverride w:val="6"/>
    </w:lvlOverride>
  </w:num>
  <w:num w:numId="24">
    <w:abstractNumId w:val="4"/>
    <w:lvlOverride w:ilvl="0">
      <w:startOverride w:val="7"/>
    </w:lvlOverride>
  </w:num>
  <w:num w:numId="25">
    <w:abstractNumId w:val="21"/>
  </w:num>
  <w:num w:numId="26">
    <w:abstractNumId w:val="19"/>
  </w:num>
  <w:num w:numId="27">
    <w:abstractNumId w:val="13"/>
  </w:num>
  <w:num w:numId="28">
    <w:abstractNumId w:val="17"/>
  </w:num>
  <w:num w:numId="29">
    <w:abstractNumId w:val="22"/>
  </w:num>
  <w:num w:numId="30">
    <w:abstractNumId w:val="14"/>
  </w:num>
  <w:num w:numId="31">
    <w:abstractNumId w:val="8"/>
  </w:num>
  <w:num w:numId="32">
    <w:abstractNumId w:val="18"/>
  </w:num>
  <w:num w:numId="33">
    <w:abstractNumId w:val="12"/>
  </w:num>
  <w:num w:numId="34">
    <w:abstractNumId w:val="7"/>
  </w:num>
  <w:num w:numId="35">
    <w:abstractNumId w:val="9"/>
  </w:num>
  <w:num w:numId="36">
    <w:abstractNumId w:val="23"/>
  </w:num>
  <w:num w:numId="37">
    <w:abstractNumId w:val="20"/>
  </w:num>
  <w:num w:numId="38">
    <w:abstractNumId w:val="15"/>
  </w:num>
  <w:num w:numId="39">
    <w:abstractNumId w:val="10"/>
  </w:num>
  <w:num w:numId="40">
    <w:abstractNumId w:val="16"/>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4"/>
    <o:shapelayout v:ext="edit">
      <o:idmap v:ext="edit" data="2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DC0795"/>
    <w:rsid w:val="00010506"/>
    <w:rsid w:val="000235BF"/>
    <w:rsid w:val="0003042F"/>
    <w:rsid w:val="00036C6A"/>
    <w:rsid w:val="0005252D"/>
    <w:rsid w:val="00062DCA"/>
    <w:rsid w:val="00074289"/>
    <w:rsid w:val="00076C2C"/>
    <w:rsid w:val="00083987"/>
    <w:rsid w:val="000A7E72"/>
    <w:rsid w:val="000B01BF"/>
    <w:rsid w:val="000B5A1D"/>
    <w:rsid w:val="000D0204"/>
    <w:rsid w:val="000D3C25"/>
    <w:rsid w:val="000F29CD"/>
    <w:rsid w:val="001031FF"/>
    <w:rsid w:val="00103267"/>
    <w:rsid w:val="00115C45"/>
    <w:rsid w:val="00146E94"/>
    <w:rsid w:val="001724AF"/>
    <w:rsid w:val="00177627"/>
    <w:rsid w:val="00183811"/>
    <w:rsid w:val="001841D8"/>
    <w:rsid w:val="00196D19"/>
    <w:rsid w:val="001A1BE1"/>
    <w:rsid w:val="001A6F46"/>
    <w:rsid w:val="001B195F"/>
    <w:rsid w:val="001F0D49"/>
    <w:rsid w:val="00205B47"/>
    <w:rsid w:val="00216C65"/>
    <w:rsid w:val="00244B95"/>
    <w:rsid w:val="00266A9B"/>
    <w:rsid w:val="00295341"/>
    <w:rsid w:val="002A4F7A"/>
    <w:rsid w:val="002F3A49"/>
    <w:rsid w:val="00301A23"/>
    <w:rsid w:val="00311849"/>
    <w:rsid w:val="003132B5"/>
    <w:rsid w:val="0033312D"/>
    <w:rsid w:val="0035499A"/>
    <w:rsid w:val="00355259"/>
    <w:rsid w:val="00355E69"/>
    <w:rsid w:val="00371661"/>
    <w:rsid w:val="003809E9"/>
    <w:rsid w:val="003A0B33"/>
    <w:rsid w:val="003C2EDC"/>
    <w:rsid w:val="003E3500"/>
    <w:rsid w:val="00403664"/>
    <w:rsid w:val="00413C54"/>
    <w:rsid w:val="0042644A"/>
    <w:rsid w:val="00433C70"/>
    <w:rsid w:val="00446682"/>
    <w:rsid w:val="004551C3"/>
    <w:rsid w:val="0045625F"/>
    <w:rsid w:val="00472131"/>
    <w:rsid w:val="004A23C7"/>
    <w:rsid w:val="004B1917"/>
    <w:rsid w:val="004B5EBC"/>
    <w:rsid w:val="004D4883"/>
    <w:rsid w:val="004D7FAE"/>
    <w:rsid w:val="004E7D09"/>
    <w:rsid w:val="004F7B16"/>
    <w:rsid w:val="00506EAF"/>
    <w:rsid w:val="00513C3D"/>
    <w:rsid w:val="005214E7"/>
    <w:rsid w:val="00521F63"/>
    <w:rsid w:val="00543E3D"/>
    <w:rsid w:val="00550920"/>
    <w:rsid w:val="00555583"/>
    <w:rsid w:val="0056003D"/>
    <w:rsid w:val="005611F9"/>
    <w:rsid w:val="00561778"/>
    <w:rsid w:val="005716AA"/>
    <w:rsid w:val="00585A93"/>
    <w:rsid w:val="005862FC"/>
    <w:rsid w:val="005C50E9"/>
    <w:rsid w:val="005D0185"/>
    <w:rsid w:val="005D355A"/>
    <w:rsid w:val="005E11C2"/>
    <w:rsid w:val="005E2235"/>
    <w:rsid w:val="005E48B8"/>
    <w:rsid w:val="005F4061"/>
    <w:rsid w:val="00617FB5"/>
    <w:rsid w:val="00622F70"/>
    <w:rsid w:val="00626D2A"/>
    <w:rsid w:val="00633670"/>
    <w:rsid w:val="0064536C"/>
    <w:rsid w:val="00666A7C"/>
    <w:rsid w:val="006739C2"/>
    <w:rsid w:val="006A67BE"/>
    <w:rsid w:val="006B6CBD"/>
    <w:rsid w:val="006B7A6D"/>
    <w:rsid w:val="006C1CFC"/>
    <w:rsid w:val="006C379E"/>
    <w:rsid w:val="006E3DEC"/>
    <w:rsid w:val="006E3F82"/>
    <w:rsid w:val="006E60C4"/>
    <w:rsid w:val="006F3364"/>
    <w:rsid w:val="006F5237"/>
    <w:rsid w:val="0070455B"/>
    <w:rsid w:val="0072487C"/>
    <w:rsid w:val="00741EFD"/>
    <w:rsid w:val="00743AF6"/>
    <w:rsid w:val="00745704"/>
    <w:rsid w:val="00753A1C"/>
    <w:rsid w:val="007651BC"/>
    <w:rsid w:val="00767194"/>
    <w:rsid w:val="00775D68"/>
    <w:rsid w:val="00785DFE"/>
    <w:rsid w:val="0079143B"/>
    <w:rsid w:val="007A2804"/>
    <w:rsid w:val="007A4A12"/>
    <w:rsid w:val="007A6724"/>
    <w:rsid w:val="007B0E92"/>
    <w:rsid w:val="007B3E29"/>
    <w:rsid w:val="007C6D76"/>
    <w:rsid w:val="007D6713"/>
    <w:rsid w:val="007E043E"/>
    <w:rsid w:val="007F5EBB"/>
    <w:rsid w:val="008129D8"/>
    <w:rsid w:val="008136C5"/>
    <w:rsid w:val="008244CC"/>
    <w:rsid w:val="00827C70"/>
    <w:rsid w:val="008603CA"/>
    <w:rsid w:val="00863976"/>
    <w:rsid w:val="008811D7"/>
    <w:rsid w:val="0088553A"/>
    <w:rsid w:val="008A127A"/>
    <w:rsid w:val="008A40B4"/>
    <w:rsid w:val="008B526F"/>
    <w:rsid w:val="008C34F2"/>
    <w:rsid w:val="008C3B83"/>
    <w:rsid w:val="008D7FEE"/>
    <w:rsid w:val="008F278B"/>
    <w:rsid w:val="00904992"/>
    <w:rsid w:val="00921A79"/>
    <w:rsid w:val="0095312F"/>
    <w:rsid w:val="00955D32"/>
    <w:rsid w:val="00960657"/>
    <w:rsid w:val="00987B85"/>
    <w:rsid w:val="009B1004"/>
    <w:rsid w:val="009B4B9C"/>
    <w:rsid w:val="009D4B4C"/>
    <w:rsid w:val="009E32A2"/>
    <w:rsid w:val="009E345F"/>
    <w:rsid w:val="009E61ED"/>
    <w:rsid w:val="009E6280"/>
    <w:rsid w:val="009F7FB6"/>
    <w:rsid w:val="00A00AAF"/>
    <w:rsid w:val="00A051D2"/>
    <w:rsid w:val="00A34AD6"/>
    <w:rsid w:val="00A36CEE"/>
    <w:rsid w:val="00A45D0B"/>
    <w:rsid w:val="00A470EE"/>
    <w:rsid w:val="00A5649E"/>
    <w:rsid w:val="00A75D58"/>
    <w:rsid w:val="00A93BB8"/>
    <w:rsid w:val="00AA2D85"/>
    <w:rsid w:val="00AD4DB6"/>
    <w:rsid w:val="00AE67C3"/>
    <w:rsid w:val="00AF7839"/>
    <w:rsid w:val="00B0635D"/>
    <w:rsid w:val="00B071B0"/>
    <w:rsid w:val="00B130EC"/>
    <w:rsid w:val="00B17AB7"/>
    <w:rsid w:val="00B410C9"/>
    <w:rsid w:val="00B41CBC"/>
    <w:rsid w:val="00B6129A"/>
    <w:rsid w:val="00B61F6D"/>
    <w:rsid w:val="00B653F8"/>
    <w:rsid w:val="00B74FD8"/>
    <w:rsid w:val="00B81365"/>
    <w:rsid w:val="00B84CD8"/>
    <w:rsid w:val="00B91A9C"/>
    <w:rsid w:val="00B96037"/>
    <w:rsid w:val="00BC06E8"/>
    <w:rsid w:val="00BC2A48"/>
    <w:rsid w:val="00BD0BED"/>
    <w:rsid w:val="00BF4EC6"/>
    <w:rsid w:val="00C32A75"/>
    <w:rsid w:val="00C4072E"/>
    <w:rsid w:val="00C644C7"/>
    <w:rsid w:val="00C71D9F"/>
    <w:rsid w:val="00C72C6D"/>
    <w:rsid w:val="00C77C3E"/>
    <w:rsid w:val="00C83299"/>
    <w:rsid w:val="00C85F74"/>
    <w:rsid w:val="00C9711B"/>
    <w:rsid w:val="00CA6FE9"/>
    <w:rsid w:val="00CD6082"/>
    <w:rsid w:val="00CE2159"/>
    <w:rsid w:val="00D0257A"/>
    <w:rsid w:val="00D11745"/>
    <w:rsid w:val="00D1479E"/>
    <w:rsid w:val="00D252A2"/>
    <w:rsid w:val="00D77361"/>
    <w:rsid w:val="00D807D7"/>
    <w:rsid w:val="00D80959"/>
    <w:rsid w:val="00D8699C"/>
    <w:rsid w:val="00D904C6"/>
    <w:rsid w:val="00D94A0A"/>
    <w:rsid w:val="00DC0795"/>
    <w:rsid w:val="00DC4C9C"/>
    <w:rsid w:val="00DC644C"/>
    <w:rsid w:val="00DC7F52"/>
    <w:rsid w:val="00DD4020"/>
    <w:rsid w:val="00DD4B4A"/>
    <w:rsid w:val="00DE1ECA"/>
    <w:rsid w:val="00DF01D7"/>
    <w:rsid w:val="00E01B13"/>
    <w:rsid w:val="00E04331"/>
    <w:rsid w:val="00E13B06"/>
    <w:rsid w:val="00E15CBA"/>
    <w:rsid w:val="00E2135F"/>
    <w:rsid w:val="00E30F22"/>
    <w:rsid w:val="00E3658C"/>
    <w:rsid w:val="00E43EC5"/>
    <w:rsid w:val="00E50493"/>
    <w:rsid w:val="00E55D71"/>
    <w:rsid w:val="00E75BA3"/>
    <w:rsid w:val="00EA1500"/>
    <w:rsid w:val="00EA42A7"/>
    <w:rsid w:val="00EB585D"/>
    <w:rsid w:val="00EC49AC"/>
    <w:rsid w:val="00EC7794"/>
    <w:rsid w:val="00ED5BE6"/>
    <w:rsid w:val="00EE3A95"/>
    <w:rsid w:val="00EF230D"/>
    <w:rsid w:val="00F173B4"/>
    <w:rsid w:val="00F33602"/>
    <w:rsid w:val="00F34B03"/>
    <w:rsid w:val="00F52A17"/>
    <w:rsid w:val="00F52FA4"/>
    <w:rsid w:val="00F634BB"/>
    <w:rsid w:val="00F71793"/>
    <w:rsid w:val="00F96738"/>
    <w:rsid w:val="00FB2147"/>
    <w:rsid w:val="00FB6180"/>
    <w:rsid w:val="00FD0E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7A"/>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
    <w:name w:val="Numéro"/>
    <w:rsid w:val="008A127A"/>
    <w:pPr>
      <w:widowControl w:val="0"/>
      <w:autoSpaceDE w:val="0"/>
      <w:autoSpaceDN w:val="0"/>
      <w:adjustRightInd w:val="0"/>
      <w:jc w:val="center"/>
    </w:pPr>
    <w:rPr>
      <w:rFonts w:ascii="Arial" w:hAnsi="Arial" w:cs="Arial"/>
      <w:b/>
      <w:bCs/>
      <w:sz w:val="36"/>
      <w:szCs w:val="36"/>
    </w:rPr>
  </w:style>
  <w:style w:type="paragraph" w:customStyle="1" w:styleId="Al">
    <w:name w:val="Al"/>
    <w:uiPriority w:val="99"/>
    <w:rsid w:val="008A127A"/>
    <w:pPr>
      <w:widowControl w:val="0"/>
      <w:autoSpaceDE w:val="0"/>
      <w:autoSpaceDN w:val="0"/>
      <w:adjustRightInd w:val="0"/>
      <w:spacing w:before="120"/>
      <w:jc w:val="both"/>
    </w:pPr>
    <w:rPr>
      <w:rFonts w:ascii="Times" w:hAnsi="Times" w:cs="Times"/>
      <w:sz w:val="18"/>
      <w:szCs w:val="18"/>
    </w:rPr>
  </w:style>
  <w:style w:type="paragraph" w:customStyle="1" w:styleId="Ti">
    <w:name w:val="Ti"/>
    <w:next w:val="Al"/>
    <w:uiPriority w:val="99"/>
    <w:rsid w:val="008A127A"/>
    <w:pPr>
      <w:widowControl w:val="0"/>
      <w:autoSpaceDE w:val="0"/>
      <w:autoSpaceDN w:val="0"/>
      <w:adjustRightInd w:val="0"/>
      <w:spacing w:before="300"/>
      <w:jc w:val="center"/>
    </w:pPr>
    <w:rPr>
      <w:rFonts w:ascii="Arial" w:hAnsi="Arial" w:cs="Arial"/>
      <w:b/>
      <w:bCs/>
      <w:sz w:val="24"/>
      <w:szCs w:val="24"/>
    </w:rPr>
  </w:style>
  <w:style w:type="paragraph" w:customStyle="1" w:styleId="TitANF">
    <w:name w:val="TitANF"/>
    <w:next w:val="Al"/>
    <w:uiPriority w:val="99"/>
    <w:rsid w:val="008A127A"/>
    <w:pPr>
      <w:widowControl w:val="0"/>
      <w:autoSpaceDE w:val="0"/>
      <w:autoSpaceDN w:val="0"/>
      <w:adjustRightInd w:val="0"/>
      <w:spacing w:before="120"/>
      <w:jc w:val="both"/>
    </w:pPr>
    <w:rPr>
      <w:rFonts w:ascii="Times" w:hAnsi="Times" w:cs="Times"/>
      <w:sz w:val="18"/>
      <w:szCs w:val="18"/>
    </w:rPr>
  </w:style>
  <w:style w:type="paragraph" w:customStyle="1" w:styleId="TiTbl">
    <w:name w:val="TiTbl"/>
    <w:uiPriority w:val="99"/>
    <w:rsid w:val="008A127A"/>
    <w:pPr>
      <w:widowControl w:val="0"/>
      <w:autoSpaceDE w:val="0"/>
      <w:autoSpaceDN w:val="0"/>
      <w:adjustRightInd w:val="0"/>
      <w:spacing w:before="120" w:after="40"/>
      <w:jc w:val="center"/>
    </w:pPr>
    <w:rPr>
      <w:rFonts w:ascii="Times" w:hAnsi="Times" w:cs="Times"/>
      <w:b/>
      <w:bCs/>
      <w:sz w:val="18"/>
      <w:szCs w:val="18"/>
    </w:rPr>
  </w:style>
  <w:style w:type="paragraph" w:customStyle="1" w:styleId="TiClause">
    <w:name w:val="TiClause"/>
    <w:next w:val="Al"/>
    <w:uiPriority w:val="99"/>
    <w:rsid w:val="008A127A"/>
    <w:pPr>
      <w:widowControl w:val="0"/>
      <w:autoSpaceDE w:val="0"/>
      <w:autoSpaceDN w:val="0"/>
      <w:adjustRightInd w:val="0"/>
      <w:spacing w:before="260"/>
    </w:pPr>
    <w:rPr>
      <w:rFonts w:ascii="Arial" w:hAnsi="Arial" w:cs="Arial"/>
      <w:b/>
      <w:bCs/>
    </w:rPr>
  </w:style>
  <w:style w:type="paragraph" w:customStyle="1" w:styleId="ObsSuite">
    <w:name w:val="Obs Suite"/>
    <w:uiPriority w:val="99"/>
    <w:rsid w:val="008A127A"/>
    <w:pPr>
      <w:widowControl w:val="0"/>
      <w:pBdr>
        <w:top w:val="single" w:sz="4" w:space="8" w:color="000000"/>
        <w:bottom w:val="single" w:sz="4" w:space="8" w:color="000000"/>
      </w:pBdr>
      <w:autoSpaceDE w:val="0"/>
      <w:autoSpaceDN w:val="0"/>
      <w:adjustRightInd w:val="0"/>
      <w:spacing w:before="120"/>
    </w:pPr>
    <w:rPr>
      <w:rFonts w:ascii="Arial" w:hAnsi="Arial" w:cs="Arial"/>
      <w:sz w:val="15"/>
      <w:szCs w:val="15"/>
    </w:rPr>
  </w:style>
  <w:style w:type="paragraph" w:customStyle="1" w:styleId="Titresous-rubrique">
    <w:name w:val="Titre sous-rubrique"/>
    <w:uiPriority w:val="99"/>
    <w:rsid w:val="008A127A"/>
    <w:pPr>
      <w:keepNext/>
      <w:keepLines/>
      <w:widowControl w:val="0"/>
      <w:autoSpaceDE w:val="0"/>
      <w:autoSpaceDN w:val="0"/>
      <w:adjustRightInd w:val="0"/>
      <w:spacing w:before="120"/>
      <w:jc w:val="center"/>
    </w:pPr>
    <w:rPr>
      <w:rFonts w:ascii="Times" w:hAnsi="Times" w:cs="Times"/>
      <w:b/>
      <w:bCs/>
    </w:rPr>
  </w:style>
  <w:style w:type="paragraph" w:customStyle="1" w:styleId="soussigne">
    <w:name w:val="soussigne"/>
    <w:next w:val="Al"/>
    <w:uiPriority w:val="99"/>
    <w:rsid w:val="008A127A"/>
    <w:pPr>
      <w:widowControl w:val="0"/>
      <w:autoSpaceDE w:val="0"/>
      <w:autoSpaceDN w:val="0"/>
      <w:adjustRightInd w:val="0"/>
      <w:spacing w:before="120"/>
    </w:pPr>
    <w:rPr>
      <w:rFonts w:ascii="Times" w:hAnsi="Times" w:cs="Times"/>
      <w:smallCaps/>
      <w:sz w:val="18"/>
      <w:szCs w:val="18"/>
    </w:rPr>
  </w:style>
  <w:style w:type="paragraph" w:customStyle="1" w:styleId="Personnephysique">
    <w:name w:val="Personne physique"/>
    <w:next w:val="Al"/>
    <w:uiPriority w:val="99"/>
    <w:rsid w:val="008A127A"/>
    <w:pPr>
      <w:widowControl w:val="0"/>
      <w:autoSpaceDE w:val="0"/>
      <w:autoSpaceDN w:val="0"/>
      <w:adjustRightInd w:val="0"/>
      <w:spacing w:before="40"/>
      <w:jc w:val="both"/>
    </w:pPr>
    <w:rPr>
      <w:rFonts w:ascii="Times" w:hAnsi="Times" w:cs="Times"/>
      <w:sz w:val="18"/>
      <w:szCs w:val="18"/>
    </w:rPr>
  </w:style>
  <w:style w:type="paragraph" w:customStyle="1" w:styleId="TitreSous-sousRubrique">
    <w:name w:val="Titre Sous-sousRubrique"/>
    <w:uiPriority w:val="99"/>
    <w:rsid w:val="008A127A"/>
    <w:pPr>
      <w:keepNext/>
      <w:keepLines/>
      <w:widowControl w:val="0"/>
      <w:autoSpaceDE w:val="0"/>
      <w:autoSpaceDN w:val="0"/>
      <w:adjustRightInd w:val="0"/>
      <w:spacing w:before="120"/>
      <w:jc w:val="center"/>
    </w:pPr>
    <w:rPr>
      <w:rFonts w:ascii="Times" w:hAnsi="Times" w:cs="Times"/>
      <w:b/>
      <w:bCs/>
      <w:sz w:val="18"/>
      <w:szCs w:val="18"/>
    </w:rPr>
  </w:style>
  <w:style w:type="paragraph" w:customStyle="1" w:styleId="Equation">
    <w:name w:val="Equation"/>
    <w:uiPriority w:val="99"/>
    <w:rsid w:val="008A127A"/>
    <w:pPr>
      <w:widowControl w:val="0"/>
      <w:autoSpaceDE w:val="0"/>
      <w:autoSpaceDN w:val="0"/>
      <w:adjustRightInd w:val="0"/>
      <w:spacing w:before="120"/>
      <w:jc w:val="both"/>
    </w:pPr>
    <w:rPr>
      <w:rFonts w:ascii="Times" w:hAnsi="Times" w:cs="Times"/>
      <w:sz w:val="18"/>
      <w:szCs w:val="18"/>
    </w:rPr>
  </w:style>
  <w:style w:type="paragraph" w:customStyle="1" w:styleId="Destinataire">
    <w:name w:val="Destinataire"/>
    <w:uiPriority w:val="99"/>
    <w:rsid w:val="008A127A"/>
    <w:pPr>
      <w:widowControl w:val="0"/>
      <w:autoSpaceDE w:val="0"/>
      <w:autoSpaceDN w:val="0"/>
      <w:adjustRightInd w:val="0"/>
      <w:spacing w:before="200"/>
      <w:ind w:left="2836"/>
    </w:pPr>
    <w:rPr>
      <w:rFonts w:ascii="Times" w:hAnsi="Times" w:cs="Times"/>
      <w:sz w:val="16"/>
      <w:szCs w:val="16"/>
    </w:rPr>
  </w:style>
  <w:style w:type="paragraph" w:customStyle="1" w:styleId="Rubrique">
    <w:name w:val="Rubrique"/>
    <w:uiPriority w:val="99"/>
    <w:rsid w:val="008A127A"/>
    <w:pPr>
      <w:keepNext/>
      <w:keepLines/>
      <w:widowControl w:val="0"/>
      <w:autoSpaceDE w:val="0"/>
      <w:autoSpaceDN w:val="0"/>
      <w:adjustRightInd w:val="0"/>
      <w:spacing w:before="300"/>
      <w:jc w:val="center"/>
    </w:pPr>
    <w:rPr>
      <w:rFonts w:ascii="Arial" w:hAnsi="Arial" w:cs="Arial"/>
      <w:b/>
      <w:bCs/>
      <w:sz w:val="24"/>
      <w:szCs w:val="24"/>
    </w:rPr>
  </w:style>
  <w:style w:type="paragraph" w:customStyle="1" w:styleId="AlTiret-TexteLgislatif">
    <w:name w:val="AlTiret-TexteLégislatif"/>
    <w:uiPriority w:val="99"/>
    <w:rsid w:val="008A127A"/>
    <w:pPr>
      <w:widowControl w:val="0"/>
      <w:numPr>
        <w:numId w:val="5"/>
      </w:numPr>
      <w:tabs>
        <w:tab w:val="left" w:pos="644"/>
      </w:tabs>
      <w:autoSpaceDE w:val="0"/>
      <w:autoSpaceDN w:val="0"/>
      <w:adjustRightInd w:val="0"/>
      <w:spacing w:before="120"/>
      <w:ind w:firstLine="284"/>
      <w:jc w:val="both"/>
    </w:pPr>
    <w:rPr>
      <w:rFonts w:ascii="Times" w:hAnsi="Times" w:cs="Times"/>
      <w:sz w:val="16"/>
      <w:szCs w:val="16"/>
    </w:rPr>
  </w:style>
  <w:style w:type="paragraph" w:customStyle="1" w:styleId="Al-TexteLgislatif">
    <w:name w:val="Al-TexteLégislatif"/>
    <w:uiPriority w:val="99"/>
    <w:rsid w:val="008A127A"/>
    <w:pPr>
      <w:widowControl w:val="0"/>
      <w:autoSpaceDE w:val="0"/>
      <w:autoSpaceDN w:val="0"/>
      <w:adjustRightInd w:val="0"/>
      <w:spacing w:before="120"/>
      <w:jc w:val="both"/>
    </w:pPr>
    <w:rPr>
      <w:rFonts w:ascii="Times" w:hAnsi="Times" w:cs="Times"/>
      <w:sz w:val="16"/>
      <w:szCs w:val="16"/>
    </w:rPr>
  </w:style>
  <w:style w:type="paragraph" w:customStyle="1" w:styleId="Al-Option">
    <w:name w:val="Al-Option"/>
    <w:uiPriority w:val="99"/>
    <w:rsid w:val="008A127A"/>
    <w:pPr>
      <w:widowControl w:val="0"/>
      <w:autoSpaceDE w:val="0"/>
      <w:autoSpaceDN w:val="0"/>
      <w:adjustRightInd w:val="0"/>
      <w:spacing w:before="40"/>
      <w:jc w:val="both"/>
    </w:pPr>
    <w:rPr>
      <w:rFonts w:ascii="Times" w:hAnsi="Times" w:cs="Times"/>
      <w:sz w:val="18"/>
      <w:szCs w:val="18"/>
    </w:rPr>
  </w:style>
  <w:style w:type="paragraph" w:customStyle="1" w:styleId="Soussous-Ti">
    <w:name w:val="Sous sous-Ti"/>
    <w:uiPriority w:val="99"/>
    <w:rsid w:val="008A127A"/>
    <w:pPr>
      <w:keepNext/>
      <w:keepLines/>
      <w:widowControl w:val="0"/>
      <w:autoSpaceDE w:val="0"/>
      <w:autoSpaceDN w:val="0"/>
      <w:adjustRightInd w:val="0"/>
      <w:spacing w:before="300"/>
    </w:pPr>
    <w:rPr>
      <w:rFonts w:ascii="Arial" w:hAnsi="Arial" w:cs="Arial"/>
      <w:b/>
      <w:bCs/>
      <w:sz w:val="18"/>
      <w:szCs w:val="18"/>
    </w:rPr>
  </w:style>
  <w:style w:type="paragraph" w:customStyle="1" w:styleId="Note">
    <w:name w:val="Note"/>
    <w:uiPriority w:val="99"/>
    <w:rsid w:val="008A127A"/>
    <w:pPr>
      <w:widowControl w:val="0"/>
      <w:autoSpaceDE w:val="0"/>
      <w:autoSpaceDN w:val="0"/>
      <w:adjustRightInd w:val="0"/>
      <w:jc w:val="both"/>
    </w:pPr>
    <w:rPr>
      <w:rFonts w:ascii="Univers 55" w:hAnsi="Univers 55" w:cs="Univers 55"/>
      <w:sz w:val="14"/>
      <w:szCs w:val="14"/>
    </w:rPr>
  </w:style>
  <w:style w:type="paragraph" w:customStyle="1" w:styleId="Articlebis">
    <w:name w:val="Article bis"/>
    <w:next w:val="11"/>
    <w:uiPriority w:val="99"/>
    <w:rsid w:val="008A127A"/>
    <w:pPr>
      <w:widowControl w:val="0"/>
      <w:autoSpaceDE w:val="0"/>
      <w:autoSpaceDN w:val="0"/>
      <w:adjustRightInd w:val="0"/>
      <w:spacing w:before="240"/>
      <w:jc w:val="both"/>
    </w:pPr>
    <w:rPr>
      <w:rFonts w:ascii="Arial" w:hAnsi="Arial" w:cs="Arial"/>
      <w:b/>
      <w:bCs/>
      <w:sz w:val="18"/>
      <w:szCs w:val="18"/>
    </w:rPr>
  </w:style>
  <w:style w:type="paragraph" w:customStyle="1" w:styleId="OptionAjout">
    <w:name w:val="Option/Ajout"/>
    <w:next w:val="Al-OptionAjout"/>
    <w:uiPriority w:val="99"/>
    <w:rsid w:val="008A127A"/>
    <w:pPr>
      <w:widowControl w:val="0"/>
      <w:numPr>
        <w:ilvl w:val="2"/>
        <w:numId w:val="9"/>
      </w:numPr>
      <w:autoSpaceDE w:val="0"/>
      <w:autoSpaceDN w:val="0"/>
      <w:adjustRightInd w:val="0"/>
      <w:spacing w:before="160"/>
      <w:ind w:left="358"/>
      <w:jc w:val="both"/>
    </w:pPr>
    <w:rPr>
      <w:rFonts w:ascii="Times" w:hAnsi="Times" w:cs="Times"/>
      <w:i/>
      <w:iCs/>
      <w:sz w:val="18"/>
      <w:szCs w:val="18"/>
    </w:rPr>
  </w:style>
  <w:style w:type="paragraph" w:customStyle="1" w:styleId="AlTitre-TexteLgislatif">
    <w:name w:val="AlTitre-TexteLégislatif"/>
    <w:next w:val="Al-TexteLgislatif"/>
    <w:uiPriority w:val="99"/>
    <w:rsid w:val="008A127A"/>
    <w:pPr>
      <w:widowControl w:val="0"/>
      <w:autoSpaceDE w:val="0"/>
      <w:autoSpaceDN w:val="0"/>
      <w:adjustRightInd w:val="0"/>
      <w:spacing w:before="120"/>
      <w:ind w:left="284"/>
      <w:jc w:val="both"/>
    </w:pPr>
    <w:rPr>
      <w:rFonts w:ascii="Times" w:hAnsi="Times" w:cs="Times"/>
      <w:b/>
      <w:bCs/>
      <w:sz w:val="16"/>
      <w:szCs w:val="16"/>
    </w:rPr>
  </w:style>
  <w:style w:type="paragraph" w:customStyle="1" w:styleId="Al-Ajout">
    <w:name w:val="Al-Ajout"/>
    <w:uiPriority w:val="99"/>
    <w:rsid w:val="008A127A"/>
    <w:pPr>
      <w:widowControl w:val="0"/>
      <w:autoSpaceDE w:val="0"/>
      <w:autoSpaceDN w:val="0"/>
      <w:adjustRightInd w:val="0"/>
      <w:spacing w:before="40"/>
      <w:jc w:val="both"/>
    </w:pPr>
    <w:rPr>
      <w:rFonts w:ascii="Times" w:hAnsi="Times" w:cs="Times"/>
      <w:sz w:val="18"/>
      <w:szCs w:val="18"/>
    </w:rPr>
  </w:style>
  <w:style w:type="paragraph" w:customStyle="1" w:styleId="1">
    <w:name w:val="1."/>
    <w:uiPriority w:val="99"/>
    <w:rsid w:val="008A127A"/>
    <w:pPr>
      <w:widowControl w:val="0"/>
      <w:numPr>
        <w:numId w:val="3"/>
      </w:numPr>
      <w:autoSpaceDE w:val="0"/>
      <w:autoSpaceDN w:val="0"/>
      <w:adjustRightInd w:val="0"/>
      <w:spacing w:before="120"/>
      <w:jc w:val="both"/>
    </w:pPr>
    <w:rPr>
      <w:rFonts w:ascii="Arial" w:hAnsi="Arial" w:cs="Arial"/>
      <w:b/>
      <w:bCs/>
      <w:sz w:val="18"/>
      <w:szCs w:val="18"/>
    </w:rPr>
  </w:style>
  <w:style w:type="paragraph" w:customStyle="1" w:styleId="Para">
    <w:name w:val="Para"/>
    <w:uiPriority w:val="99"/>
    <w:rsid w:val="008A127A"/>
    <w:pPr>
      <w:widowControl w:val="0"/>
      <w:autoSpaceDE w:val="0"/>
      <w:autoSpaceDN w:val="0"/>
      <w:adjustRightInd w:val="0"/>
      <w:spacing w:before="20" w:after="20"/>
      <w:jc w:val="both"/>
    </w:pPr>
    <w:rPr>
      <w:rFonts w:ascii="Times" w:hAnsi="Times" w:cs="Times"/>
      <w:sz w:val="18"/>
      <w:szCs w:val="18"/>
    </w:rPr>
  </w:style>
  <w:style w:type="paragraph" w:customStyle="1" w:styleId="Comment">
    <w:name w:val="Comment"/>
    <w:uiPriority w:val="99"/>
    <w:rsid w:val="008A127A"/>
    <w:pPr>
      <w:widowControl w:val="0"/>
      <w:autoSpaceDE w:val="0"/>
      <w:autoSpaceDN w:val="0"/>
      <w:adjustRightInd w:val="0"/>
      <w:spacing w:before="120"/>
      <w:jc w:val="both"/>
    </w:pPr>
    <w:rPr>
      <w:rFonts w:ascii="Arial" w:hAnsi="Arial" w:cs="Arial"/>
      <w:i/>
      <w:iCs/>
      <w:sz w:val="15"/>
      <w:szCs w:val="15"/>
    </w:rPr>
  </w:style>
  <w:style w:type="paragraph" w:customStyle="1" w:styleId="111">
    <w:name w:val="1.1.1"/>
    <w:uiPriority w:val="99"/>
    <w:rsid w:val="008A127A"/>
    <w:pPr>
      <w:widowControl w:val="0"/>
      <w:numPr>
        <w:ilvl w:val="2"/>
        <w:numId w:val="6"/>
      </w:numPr>
      <w:autoSpaceDE w:val="0"/>
      <w:autoSpaceDN w:val="0"/>
      <w:adjustRightInd w:val="0"/>
      <w:spacing w:before="240"/>
      <w:jc w:val="both"/>
    </w:pPr>
    <w:rPr>
      <w:rFonts w:ascii="Times" w:hAnsi="Times" w:cs="Times"/>
      <w:sz w:val="18"/>
      <w:szCs w:val="18"/>
    </w:rPr>
  </w:style>
  <w:style w:type="paragraph" w:customStyle="1" w:styleId="Voir">
    <w:name w:val="Voir"/>
    <w:uiPriority w:val="99"/>
    <w:rsid w:val="008A127A"/>
    <w:pPr>
      <w:widowControl w:val="0"/>
      <w:autoSpaceDE w:val="0"/>
      <w:autoSpaceDN w:val="0"/>
      <w:adjustRightInd w:val="0"/>
      <w:spacing w:before="120"/>
      <w:jc w:val="both"/>
    </w:pPr>
    <w:rPr>
      <w:rFonts w:ascii="Univers 55" w:hAnsi="Univers 55" w:cs="Univers 55"/>
      <w:sz w:val="18"/>
      <w:szCs w:val="18"/>
    </w:rPr>
  </w:style>
  <w:style w:type="paragraph" w:customStyle="1" w:styleId="Titre-formule">
    <w:name w:val="Titre-formule"/>
    <w:uiPriority w:val="99"/>
    <w:rsid w:val="008A127A"/>
    <w:pPr>
      <w:widowControl w:val="0"/>
      <w:autoSpaceDE w:val="0"/>
      <w:autoSpaceDN w:val="0"/>
      <w:adjustRightInd w:val="0"/>
      <w:ind w:left="170"/>
    </w:pPr>
    <w:rPr>
      <w:rFonts w:ascii="Univers 45 Light" w:hAnsi="Univers 45 Light" w:cs="Univers 45 Light"/>
      <w:b/>
      <w:bCs/>
      <w:sz w:val="24"/>
      <w:szCs w:val="24"/>
    </w:rPr>
  </w:style>
  <w:style w:type="paragraph" w:customStyle="1" w:styleId="Optionsous-option">
    <w:name w:val="Option/sous-option"/>
    <w:next w:val="Al-Sous-Option"/>
    <w:uiPriority w:val="99"/>
    <w:rsid w:val="008A127A"/>
    <w:pPr>
      <w:widowControl w:val="0"/>
      <w:numPr>
        <w:ilvl w:val="1"/>
        <w:numId w:val="10"/>
      </w:numPr>
      <w:autoSpaceDE w:val="0"/>
      <w:autoSpaceDN w:val="0"/>
      <w:adjustRightInd w:val="0"/>
      <w:spacing w:before="160"/>
      <w:ind w:left="714"/>
      <w:jc w:val="both"/>
    </w:pPr>
    <w:rPr>
      <w:rFonts w:ascii="Times" w:hAnsi="Times" w:cs="Times"/>
      <w:i/>
      <w:iCs/>
      <w:sz w:val="18"/>
      <w:szCs w:val="18"/>
    </w:rPr>
  </w:style>
  <w:style w:type="paragraph" w:customStyle="1" w:styleId="mvti2">
    <w:name w:val="mvti2"/>
    <w:next w:val="Al"/>
    <w:uiPriority w:val="99"/>
    <w:rsid w:val="008A127A"/>
    <w:pPr>
      <w:widowControl w:val="0"/>
      <w:autoSpaceDE w:val="0"/>
      <w:autoSpaceDN w:val="0"/>
      <w:adjustRightInd w:val="0"/>
      <w:spacing w:before="120"/>
      <w:jc w:val="both"/>
    </w:pPr>
    <w:rPr>
      <w:rFonts w:ascii="Times" w:hAnsi="Times" w:cs="Times"/>
      <w:i/>
      <w:iCs/>
      <w:sz w:val="18"/>
      <w:szCs w:val="18"/>
    </w:rPr>
  </w:style>
  <w:style w:type="paragraph" w:customStyle="1" w:styleId="Al-observations">
    <w:name w:val="Al-observations"/>
    <w:uiPriority w:val="99"/>
    <w:rsid w:val="008A127A"/>
    <w:pPr>
      <w:widowControl w:val="0"/>
      <w:shd w:val="clear" w:color="auto" w:fill="DFDFDF"/>
      <w:autoSpaceDE w:val="0"/>
      <w:autoSpaceDN w:val="0"/>
      <w:adjustRightInd w:val="0"/>
      <w:spacing w:before="120"/>
      <w:jc w:val="both"/>
    </w:pPr>
    <w:rPr>
      <w:rFonts w:ascii="Times" w:hAnsi="Times" w:cs="Times"/>
      <w:sz w:val="18"/>
      <w:szCs w:val="18"/>
    </w:rPr>
  </w:style>
  <w:style w:type="paragraph" w:customStyle="1" w:styleId="Observation">
    <w:name w:val="Observation"/>
    <w:uiPriority w:val="99"/>
    <w:rsid w:val="008A127A"/>
    <w:pPr>
      <w:widowControl w:val="0"/>
      <w:autoSpaceDE w:val="0"/>
      <w:autoSpaceDN w:val="0"/>
      <w:adjustRightInd w:val="0"/>
      <w:spacing w:before="120" w:after="120"/>
      <w:jc w:val="center"/>
    </w:pPr>
    <w:rPr>
      <w:rFonts w:ascii="Univers 55" w:hAnsi="Univers 55" w:cs="Univers 55"/>
      <w:b/>
      <w:bCs/>
      <w:sz w:val="15"/>
      <w:szCs w:val="15"/>
    </w:rPr>
  </w:style>
  <w:style w:type="paragraph" w:customStyle="1" w:styleId="Ajout">
    <w:name w:val="Ajout"/>
    <w:next w:val="Al-Ajout"/>
    <w:uiPriority w:val="99"/>
    <w:rsid w:val="008A127A"/>
    <w:pPr>
      <w:widowControl w:val="0"/>
      <w:numPr>
        <w:numId w:val="4"/>
      </w:numPr>
      <w:tabs>
        <w:tab w:val="left" w:pos="358"/>
      </w:tabs>
      <w:autoSpaceDE w:val="0"/>
      <w:autoSpaceDN w:val="0"/>
      <w:adjustRightInd w:val="0"/>
      <w:spacing w:before="40"/>
      <w:jc w:val="both"/>
    </w:pPr>
    <w:rPr>
      <w:rFonts w:ascii="Times" w:hAnsi="Times" w:cs="Times"/>
      <w:i/>
      <w:iCs/>
      <w:sz w:val="18"/>
      <w:szCs w:val="18"/>
    </w:rPr>
  </w:style>
  <w:style w:type="paragraph" w:customStyle="1" w:styleId="Article">
    <w:name w:val="Article"/>
    <w:next w:val="11"/>
    <w:uiPriority w:val="99"/>
    <w:rsid w:val="008A127A"/>
    <w:pPr>
      <w:widowControl w:val="0"/>
      <w:numPr>
        <w:numId w:val="6"/>
      </w:numPr>
      <w:autoSpaceDE w:val="0"/>
      <w:autoSpaceDN w:val="0"/>
      <w:adjustRightInd w:val="0"/>
      <w:spacing w:before="240"/>
      <w:jc w:val="both"/>
    </w:pPr>
    <w:rPr>
      <w:rFonts w:ascii="Arial" w:hAnsi="Arial" w:cs="Arial"/>
      <w:b/>
      <w:bCs/>
      <w:sz w:val="18"/>
      <w:szCs w:val="18"/>
    </w:rPr>
  </w:style>
  <w:style w:type="paragraph" w:customStyle="1" w:styleId="Al-OptionAjout">
    <w:name w:val="Al-Option/Ajout"/>
    <w:uiPriority w:val="99"/>
    <w:rsid w:val="008A127A"/>
    <w:pPr>
      <w:widowControl w:val="0"/>
      <w:autoSpaceDE w:val="0"/>
      <w:autoSpaceDN w:val="0"/>
      <w:adjustRightInd w:val="0"/>
      <w:spacing w:before="40"/>
      <w:ind w:left="358"/>
      <w:jc w:val="both"/>
    </w:pPr>
    <w:rPr>
      <w:rFonts w:ascii="Times" w:hAnsi="Times" w:cs="Times"/>
      <w:sz w:val="18"/>
      <w:szCs w:val="18"/>
    </w:rPr>
  </w:style>
  <w:style w:type="paragraph" w:customStyle="1" w:styleId="11">
    <w:name w:val="1.1"/>
    <w:next w:val="111"/>
    <w:uiPriority w:val="99"/>
    <w:rsid w:val="008A127A"/>
    <w:pPr>
      <w:widowControl w:val="0"/>
      <w:numPr>
        <w:ilvl w:val="1"/>
        <w:numId w:val="6"/>
      </w:numPr>
      <w:autoSpaceDE w:val="0"/>
      <w:autoSpaceDN w:val="0"/>
      <w:adjustRightInd w:val="0"/>
      <w:spacing w:before="240"/>
    </w:pPr>
    <w:rPr>
      <w:rFonts w:ascii="Times" w:hAnsi="Times" w:cs="Times"/>
      <w:sz w:val="18"/>
      <w:szCs w:val="18"/>
    </w:rPr>
  </w:style>
  <w:style w:type="paragraph" w:customStyle="1" w:styleId="SOUS-Ti">
    <w:name w:val="SOUS-Ti"/>
    <w:next w:val="Al"/>
    <w:uiPriority w:val="99"/>
    <w:rsid w:val="008A127A"/>
    <w:pPr>
      <w:widowControl w:val="0"/>
      <w:numPr>
        <w:numId w:val="11"/>
      </w:numPr>
      <w:tabs>
        <w:tab w:val="left" w:pos="360"/>
        <w:tab w:val="left" w:pos="1078"/>
      </w:tabs>
      <w:autoSpaceDE w:val="0"/>
      <w:autoSpaceDN w:val="0"/>
      <w:adjustRightInd w:val="0"/>
      <w:spacing w:before="300"/>
      <w:jc w:val="center"/>
    </w:pPr>
    <w:rPr>
      <w:rFonts w:ascii="Arial" w:hAnsi="Arial" w:cs="Arial"/>
      <w:b/>
      <w:bCs/>
    </w:rPr>
  </w:style>
  <w:style w:type="paragraph" w:customStyle="1" w:styleId="Obs">
    <w:name w:val="Obs"/>
    <w:next w:val="Al"/>
    <w:uiPriority w:val="99"/>
    <w:rsid w:val="008A127A"/>
    <w:pPr>
      <w:widowControl w:val="0"/>
      <w:numPr>
        <w:numId w:val="7"/>
      </w:numPr>
      <w:pBdr>
        <w:top w:val="single" w:sz="4" w:space="8" w:color="000000"/>
        <w:bottom w:val="single" w:sz="4" w:space="8" w:color="000000"/>
      </w:pBdr>
      <w:tabs>
        <w:tab w:val="left" w:pos="358"/>
      </w:tabs>
      <w:autoSpaceDE w:val="0"/>
      <w:autoSpaceDN w:val="0"/>
      <w:adjustRightInd w:val="0"/>
      <w:spacing w:before="120"/>
    </w:pPr>
    <w:rPr>
      <w:rFonts w:ascii="Arial" w:hAnsi="Arial" w:cs="Arial"/>
      <w:sz w:val="15"/>
      <w:szCs w:val="15"/>
    </w:rPr>
  </w:style>
  <w:style w:type="paragraph" w:customStyle="1" w:styleId="Al-Sous-Option">
    <w:name w:val="Al-Sous-Option"/>
    <w:uiPriority w:val="99"/>
    <w:rsid w:val="008A127A"/>
    <w:pPr>
      <w:widowControl w:val="0"/>
      <w:autoSpaceDE w:val="0"/>
      <w:autoSpaceDN w:val="0"/>
      <w:adjustRightInd w:val="0"/>
      <w:spacing w:before="40"/>
      <w:ind w:left="714"/>
      <w:jc w:val="both"/>
    </w:pPr>
    <w:rPr>
      <w:rFonts w:ascii="Times" w:hAnsi="Times" w:cs="Times"/>
      <w:sz w:val="18"/>
      <w:szCs w:val="18"/>
    </w:rPr>
  </w:style>
  <w:style w:type="paragraph" w:styleId="Signature">
    <w:name w:val="Signature"/>
    <w:basedOn w:val="Normal"/>
    <w:link w:val="SignatureCar"/>
    <w:uiPriority w:val="99"/>
    <w:rsid w:val="008A127A"/>
    <w:pPr>
      <w:widowControl w:val="0"/>
      <w:autoSpaceDE w:val="0"/>
      <w:autoSpaceDN w:val="0"/>
      <w:adjustRightInd w:val="0"/>
      <w:spacing w:before="120" w:after="0" w:line="240" w:lineRule="auto"/>
      <w:ind w:left="566"/>
    </w:pPr>
    <w:rPr>
      <w:rFonts w:ascii="Times" w:hAnsi="Times" w:cs="Times"/>
      <w:sz w:val="18"/>
      <w:szCs w:val="18"/>
    </w:rPr>
  </w:style>
  <w:style w:type="character" w:customStyle="1" w:styleId="SignatureCar">
    <w:name w:val="Signature Car"/>
    <w:link w:val="Signature"/>
    <w:uiPriority w:val="99"/>
    <w:semiHidden/>
    <w:rsid w:val="008A127A"/>
  </w:style>
  <w:style w:type="paragraph" w:customStyle="1" w:styleId="Personnemorale">
    <w:name w:val="Personne morale"/>
    <w:next w:val="Al"/>
    <w:uiPriority w:val="99"/>
    <w:rsid w:val="008A127A"/>
    <w:pPr>
      <w:widowControl w:val="0"/>
      <w:autoSpaceDE w:val="0"/>
      <w:autoSpaceDN w:val="0"/>
      <w:adjustRightInd w:val="0"/>
      <w:spacing w:before="40"/>
      <w:jc w:val="both"/>
    </w:pPr>
    <w:rPr>
      <w:rFonts w:ascii="Times" w:hAnsi="Times" w:cs="Times"/>
      <w:sz w:val="18"/>
      <w:szCs w:val="18"/>
    </w:rPr>
  </w:style>
  <w:style w:type="paragraph" w:customStyle="1" w:styleId="Option">
    <w:name w:val="Option"/>
    <w:next w:val="Al-Option"/>
    <w:uiPriority w:val="99"/>
    <w:rsid w:val="008A127A"/>
    <w:pPr>
      <w:widowControl w:val="0"/>
      <w:numPr>
        <w:numId w:val="8"/>
      </w:numPr>
      <w:autoSpaceDE w:val="0"/>
      <w:autoSpaceDN w:val="0"/>
      <w:adjustRightInd w:val="0"/>
      <w:spacing w:before="160"/>
      <w:jc w:val="both"/>
    </w:pPr>
    <w:rPr>
      <w:rFonts w:ascii="Times" w:hAnsi="Times" w:cs="Times"/>
      <w:i/>
      <w:iCs/>
      <w:sz w:val="18"/>
      <w:szCs w:val="18"/>
    </w:rPr>
  </w:style>
  <w:style w:type="character" w:customStyle="1" w:styleId="OptionNum">
    <w:name w:val="OptionNum"/>
    <w:uiPriority w:val="99"/>
    <w:rsid w:val="008A127A"/>
    <w:rPr>
      <w:rFonts w:ascii="EuropeanPi 2" w:hAnsi="EuropeanPi 2" w:cs="EuropeanPi 2"/>
      <w:sz w:val="18"/>
      <w:szCs w:val="18"/>
    </w:rPr>
  </w:style>
  <w:style w:type="character" w:customStyle="1" w:styleId="ArticleNum">
    <w:name w:val="ArticleNum"/>
    <w:uiPriority w:val="99"/>
    <w:rsid w:val="008A127A"/>
    <w:rPr>
      <w:rFonts w:cs="Univers 55"/>
      <w:sz w:val="18"/>
      <w:szCs w:val="18"/>
    </w:rPr>
  </w:style>
  <w:style w:type="character" w:customStyle="1" w:styleId="PrecisCDR">
    <w:name w:val="PrecisCDR"/>
    <w:uiPriority w:val="99"/>
    <w:rsid w:val="008A127A"/>
    <w:rPr>
      <w:i/>
      <w:iCs/>
      <w:shd w:val="clear" w:color="auto" w:fill="00FFFF"/>
    </w:rPr>
  </w:style>
  <w:style w:type="character" w:customStyle="1" w:styleId="Adresse">
    <w:name w:val="Adresse"/>
    <w:uiPriority w:val="99"/>
    <w:rsid w:val="008A127A"/>
    <w:rPr>
      <w:rFonts w:ascii="Times New Roman" w:hAnsi="Times New Roman" w:cs="Times New Roman"/>
      <w:i/>
      <w:iCs/>
      <w:sz w:val="18"/>
      <w:szCs w:val="18"/>
    </w:rPr>
  </w:style>
  <w:style w:type="character" w:customStyle="1" w:styleId="1Num">
    <w:name w:val="1.Num"/>
    <w:uiPriority w:val="99"/>
    <w:rsid w:val="008A127A"/>
    <w:rPr>
      <w:rFonts w:cs="Univers 55"/>
      <w:sz w:val="18"/>
      <w:szCs w:val="18"/>
    </w:rPr>
  </w:style>
  <w:style w:type="character" w:customStyle="1" w:styleId="11Num">
    <w:name w:val="1.1.Num"/>
    <w:uiPriority w:val="99"/>
    <w:rsid w:val="008A127A"/>
    <w:rPr>
      <w:rFonts w:cs="Univers 55"/>
      <w:sz w:val="16"/>
      <w:szCs w:val="16"/>
    </w:rPr>
  </w:style>
  <w:style w:type="character" w:customStyle="1" w:styleId="ObsNum">
    <w:name w:val="ObsNum"/>
    <w:uiPriority w:val="99"/>
    <w:rsid w:val="008A127A"/>
    <w:rPr>
      <w:rFonts w:cs="Univers 55"/>
      <w:b/>
      <w:bCs/>
      <w:sz w:val="18"/>
      <w:szCs w:val="18"/>
    </w:rPr>
  </w:style>
  <w:style w:type="character" w:customStyle="1" w:styleId="111Num">
    <w:name w:val="1.1.1.Num"/>
    <w:uiPriority w:val="99"/>
    <w:rsid w:val="008A127A"/>
    <w:rPr>
      <w:rFonts w:cs="Univers 55"/>
      <w:i/>
      <w:iCs/>
      <w:sz w:val="16"/>
      <w:szCs w:val="16"/>
    </w:rPr>
  </w:style>
  <w:style w:type="character" w:customStyle="1" w:styleId="AjoutNum">
    <w:name w:val="AjoutNum"/>
    <w:uiPriority w:val="99"/>
    <w:rsid w:val="008A127A"/>
    <w:rPr>
      <w:rFonts w:ascii="EuropeanPi 4" w:hAnsi="EuropeanPi 4" w:cs="EuropeanPi 4"/>
    </w:rPr>
  </w:style>
  <w:style w:type="character" w:customStyle="1" w:styleId="XIClause">
    <w:name w:val="XIClause"/>
    <w:uiPriority w:val="99"/>
    <w:rsid w:val="008A127A"/>
    <w:rPr>
      <w:rFonts w:ascii="EuropeanPi 4" w:hAnsi="EuropeanPi 4" w:cs="EuropeanPi 4"/>
    </w:rPr>
  </w:style>
  <w:style w:type="character" w:customStyle="1" w:styleId="Losange">
    <w:name w:val="Losange"/>
    <w:uiPriority w:val="99"/>
    <w:rsid w:val="008A127A"/>
    <w:rPr>
      <w:rFonts w:ascii="Wingdings" w:hAnsi="Wingdings" w:cs="Wingdings"/>
      <w:color w:val="666666"/>
    </w:rPr>
  </w:style>
  <w:style w:type="character" w:customStyle="1" w:styleId="Euro">
    <w:name w:val="Euro"/>
    <w:uiPriority w:val="99"/>
    <w:rsid w:val="008A127A"/>
    <w:rPr>
      <w:rFonts w:ascii="Euro Sans" w:hAnsi="Euro Sans" w:cs="Euro Sans"/>
    </w:rPr>
  </w:style>
  <w:style w:type="character" w:customStyle="1" w:styleId="htmlGeneratedany">
    <w:name w:val="htmlGenerated_any"/>
    <w:rsid w:val="004F7B16"/>
  </w:style>
  <w:style w:type="paragraph" w:customStyle="1" w:styleId="htmlGeneratedp">
    <w:name w:val="htmlGenerated_p"/>
    <w:basedOn w:val="Normal"/>
    <w:rsid w:val="001841D8"/>
    <w:pPr>
      <w:spacing w:after="0" w:line="240" w:lineRule="atLeast"/>
    </w:pPr>
    <w:rPr>
      <w:rFonts w:ascii="Times New Roman" w:hAnsi="Times New Roman"/>
      <w:sz w:val="21"/>
      <w:szCs w:val="21"/>
      <w:lang w:val="en-US" w:eastAsia="en-US"/>
    </w:rPr>
  </w:style>
  <w:style w:type="character" w:styleId="Lienhypertexte">
    <w:name w:val="Hyperlink"/>
    <w:uiPriority w:val="99"/>
    <w:unhideWhenUsed/>
    <w:rsid w:val="001841D8"/>
    <w:rPr>
      <w:color w:val="0563C1"/>
      <w:u w:val="single"/>
    </w:rPr>
  </w:style>
  <w:style w:type="character" w:customStyle="1" w:styleId="UnresolvedMention">
    <w:name w:val="Unresolved Mention"/>
    <w:uiPriority w:val="99"/>
    <w:semiHidden/>
    <w:unhideWhenUsed/>
    <w:rsid w:val="001841D8"/>
    <w:rPr>
      <w:color w:val="605E5C"/>
      <w:shd w:val="clear" w:color="auto" w:fill="E1DFDD"/>
    </w:rPr>
  </w:style>
  <w:style w:type="paragraph" w:styleId="Textedebulles">
    <w:name w:val="Balloon Text"/>
    <w:basedOn w:val="Normal"/>
    <w:link w:val="TextedebullesCar"/>
    <w:uiPriority w:val="99"/>
    <w:semiHidden/>
    <w:unhideWhenUsed/>
    <w:rsid w:val="00827C7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27C70"/>
    <w:rPr>
      <w:rFonts w:ascii="Segoe UI" w:hAnsi="Segoe UI" w:cs="Segoe UI"/>
      <w:sz w:val="18"/>
      <w:szCs w:val="18"/>
    </w:rPr>
  </w:style>
  <w:style w:type="paragraph" w:styleId="En-tte">
    <w:name w:val="header"/>
    <w:basedOn w:val="Normal"/>
    <w:link w:val="En-tteCar"/>
    <w:uiPriority w:val="99"/>
    <w:unhideWhenUsed/>
    <w:rsid w:val="00BC2A48"/>
    <w:pPr>
      <w:tabs>
        <w:tab w:val="center" w:pos="4536"/>
        <w:tab w:val="right" w:pos="9072"/>
      </w:tabs>
    </w:pPr>
  </w:style>
  <w:style w:type="character" w:customStyle="1" w:styleId="En-tteCar">
    <w:name w:val="En-tête Car"/>
    <w:link w:val="En-tte"/>
    <w:uiPriority w:val="99"/>
    <w:rsid w:val="00BC2A48"/>
    <w:rPr>
      <w:sz w:val="22"/>
      <w:szCs w:val="22"/>
    </w:rPr>
  </w:style>
  <w:style w:type="paragraph" w:styleId="Pieddepage">
    <w:name w:val="footer"/>
    <w:basedOn w:val="Normal"/>
    <w:link w:val="PieddepageCar"/>
    <w:uiPriority w:val="99"/>
    <w:unhideWhenUsed/>
    <w:rsid w:val="00BC2A48"/>
    <w:pPr>
      <w:tabs>
        <w:tab w:val="center" w:pos="4536"/>
        <w:tab w:val="right" w:pos="9072"/>
      </w:tabs>
    </w:pPr>
  </w:style>
  <w:style w:type="character" w:customStyle="1" w:styleId="PieddepageCar">
    <w:name w:val="Pied de page Car"/>
    <w:link w:val="Pieddepage"/>
    <w:uiPriority w:val="99"/>
    <w:rsid w:val="00BC2A48"/>
    <w:rPr>
      <w:sz w:val="22"/>
      <w:szCs w:val="22"/>
    </w:rPr>
  </w:style>
  <w:style w:type="table" w:customStyle="1" w:styleId="htmlGeneratedanyTable">
    <w:name w:val="htmlGenerated_any Table"/>
    <w:basedOn w:val="TableauNormal"/>
    <w:rsid w:val="00413C54"/>
    <w:rPr>
      <w:rFonts w:ascii="Times New Roman" w:hAnsi="Times New Roman"/>
      <w:lang w:val="en-US" w:eastAsia="en-US"/>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npm-mediation-consommatio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Gabarits\Form_Type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Form_Type1</Template>
  <TotalTime>0</TotalTime>
  <Pages>7</Pages>
  <Words>3649</Words>
  <Characters>20070</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EL</Company>
  <LinksUpToDate>false</LinksUpToDate>
  <CharactersWithSpaces>23672</CharactersWithSpaces>
  <SharedDoc>false</SharedDoc>
  <HLinks>
    <vt:vector size="6" baseType="variant">
      <vt:variant>
        <vt:i4>3276854</vt:i4>
      </vt:variant>
      <vt:variant>
        <vt:i4>0</vt:i4>
      </vt:variant>
      <vt:variant>
        <vt:i4>0</vt:i4>
      </vt:variant>
      <vt:variant>
        <vt:i4>5</vt:i4>
      </vt:variant>
      <vt:variant>
        <vt:lpwstr>https://cnpm-mediation-consommation.eu/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Picone</dc:creator>
  <cp:lastModifiedBy>Bettin</cp:lastModifiedBy>
  <cp:revision>2</cp:revision>
  <cp:lastPrinted>2020-03-08T17:03:00Z</cp:lastPrinted>
  <dcterms:created xsi:type="dcterms:W3CDTF">2020-03-08T17:03:00Z</dcterms:created>
  <dcterms:modified xsi:type="dcterms:W3CDTF">2020-03-08T17:03:00Z</dcterms:modified>
</cp:coreProperties>
</file>